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4A68EE" w14:textId="44415761" w:rsidR="00973AC5" w:rsidRPr="00DE7AB4" w:rsidRDefault="00973AC5" w:rsidP="004039DB">
      <w:pPr>
        <w:pStyle w:val="NoSpacing"/>
        <w:rPr>
          <w:noProof/>
        </w:rPr>
      </w:pPr>
      <w:r w:rsidRPr="00DE7AB4">
        <w:rPr>
          <w:noProof/>
        </w:rPr>
        <w:drawing>
          <wp:anchor distT="0" distB="0" distL="114300" distR="114300" simplePos="0" relativeHeight="251656192" behindDoc="0" locked="0" layoutInCell="1" allowOverlap="1" wp14:anchorId="34F81B73" wp14:editId="307AEEA0">
            <wp:simplePos x="0" y="0"/>
            <wp:positionH relativeFrom="margin">
              <wp:align>center</wp:align>
            </wp:positionH>
            <wp:positionV relativeFrom="paragraph">
              <wp:posOffset>-419100</wp:posOffset>
            </wp:positionV>
            <wp:extent cx="2924853" cy="1333500"/>
            <wp:effectExtent l="0" t="0" r="8890" b="0"/>
            <wp:wrapNone/>
            <wp:docPr id="2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853" cy="1333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1A82929" w14:textId="55AEC109" w:rsidR="00973AC5" w:rsidRDefault="00973AC5" w:rsidP="00973AC5">
      <w:pPr>
        <w:spacing w:after="0" w:line="240" w:lineRule="auto"/>
        <w:jc w:val="both"/>
        <w:rPr>
          <w:rFonts w:ascii="Arial" w:hAnsi="Arial"/>
          <w:noProof/>
          <w:sz w:val="24"/>
          <w:szCs w:val="24"/>
          <w:lang w:eastAsia="en-GB"/>
        </w:rPr>
      </w:pPr>
      <w:r w:rsidRPr="00DE7AB4">
        <w:rPr>
          <w:rFonts w:ascii="Arial" w:hAnsi="Arial"/>
          <w:noProof/>
          <w:sz w:val="24"/>
          <w:szCs w:val="24"/>
          <w:lang w:eastAsia="en-GB"/>
        </w:rPr>
        <w:tab/>
      </w:r>
      <w:r w:rsidRPr="00DE7AB4">
        <w:rPr>
          <w:rFonts w:ascii="Arial" w:hAnsi="Arial"/>
          <w:noProof/>
          <w:sz w:val="24"/>
          <w:szCs w:val="24"/>
          <w:lang w:eastAsia="en-GB"/>
        </w:rPr>
        <w:tab/>
      </w:r>
      <w:r w:rsidRPr="00DE7AB4">
        <w:rPr>
          <w:rFonts w:ascii="Arial" w:hAnsi="Arial"/>
          <w:noProof/>
          <w:sz w:val="24"/>
          <w:szCs w:val="24"/>
          <w:lang w:eastAsia="en-GB"/>
        </w:rPr>
        <w:tab/>
      </w:r>
      <w:r w:rsidRPr="00DE7AB4">
        <w:rPr>
          <w:rFonts w:ascii="Arial" w:hAnsi="Arial"/>
          <w:noProof/>
          <w:sz w:val="24"/>
          <w:szCs w:val="24"/>
          <w:lang w:eastAsia="en-GB"/>
        </w:rPr>
        <w:tab/>
      </w:r>
    </w:p>
    <w:p w14:paraId="121601E3" w14:textId="2F2C9175" w:rsidR="009424E3" w:rsidRPr="00DE7AB4" w:rsidRDefault="009424E3" w:rsidP="00973AC5">
      <w:pPr>
        <w:spacing w:after="0" w:line="240" w:lineRule="auto"/>
        <w:jc w:val="both"/>
        <w:rPr>
          <w:rFonts w:ascii="Arial" w:hAnsi="Arial"/>
          <w:noProof/>
          <w:sz w:val="24"/>
          <w:szCs w:val="24"/>
          <w:lang w:eastAsia="en-GB"/>
        </w:rPr>
      </w:pPr>
    </w:p>
    <w:p w14:paraId="6B3FD44C" w14:textId="634FDE04" w:rsidR="00973AC5" w:rsidRPr="00DE7AB4" w:rsidRDefault="00973AC5" w:rsidP="00973AC5">
      <w:pPr>
        <w:spacing w:after="0" w:line="240" w:lineRule="auto"/>
        <w:jc w:val="both"/>
        <w:rPr>
          <w:rFonts w:ascii="Arial" w:hAnsi="Arial"/>
          <w:noProof/>
          <w:sz w:val="24"/>
          <w:szCs w:val="24"/>
          <w:lang w:eastAsia="en-GB"/>
        </w:rPr>
      </w:pPr>
      <w:r w:rsidRPr="00DE7AB4">
        <w:rPr>
          <w:rFonts w:ascii="Arial" w:hAnsi="Arial"/>
          <w:noProof/>
          <w:sz w:val="24"/>
          <w:szCs w:val="24"/>
          <w:lang w:eastAsia="en-GB"/>
        </w:rPr>
        <w:tab/>
      </w:r>
      <w:r w:rsidRPr="00DE7AB4">
        <w:rPr>
          <w:rFonts w:ascii="Arial" w:hAnsi="Arial"/>
          <w:noProof/>
          <w:sz w:val="24"/>
          <w:szCs w:val="24"/>
          <w:lang w:eastAsia="en-GB"/>
        </w:rPr>
        <w:tab/>
      </w:r>
      <w:r w:rsidRPr="00DE7AB4">
        <w:rPr>
          <w:rFonts w:ascii="Arial" w:hAnsi="Arial"/>
          <w:noProof/>
          <w:sz w:val="24"/>
          <w:szCs w:val="24"/>
          <w:lang w:eastAsia="en-GB"/>
        </w:rPr>
        <w:tab/>
      </w:r>
      <w:r w:rsidRPr="00DE7AB4">
        <w:rPr>
          <w:rFonts w:ascii="Arial" w:hAnsi="Arial"/>
          <w:noProof/>
          <w:sz w:val="24"/>
          <w:szCs w:val="24"/>
          <w:lang w:eastAsia="en-GB"/>
        </w:rPr>
        <w:tab/>
      </w:r>
    </w:p>
    <w:p w14:paraId="0AC05E00" w14:textId="18CE93CD" w:rsidR="00973AC5" w:rsidRPr="00DE7AB4" w:rsidRDefault="00973AC5" w:rsidP="00973AC5">
      <w:pPr>
        <w:spacing w:after="0" w:line="240" w:lineRule="auto"/>
        <w:jc w:val="both"/>
        <w:rPr>
          <w:rFonts w:ascii="Arial" w:hAnsi="Arial"/>
          <w:noProof/>
          <w:sz w:val="24"/>
          <w:szCs w:val="24"/>
          <w:lang w:eastAsia="en-GB"/>
        </w:rPr>
      </w:pPr>
      <w:r w:rsidRPr="00DE7AB4">
        <w:rPr>
          <w:rFonts w:ascii="Arial" w:hAnsi="Arial"/>
          <w:noProof/>
          <w:sz w:val="24"/>
          <w:szCs w:val="24"/>
          <w:lang w:eastAsia="en-GB"/>
        </w:rPr>
        <w:tab/>
      </w:r>
      <w:r w:rsidRPr="00DE7AB4">
        <w:rPr>
          <w:rFonts w:ascii="Arial" w:hAnsi="Arial"/>
          <w:noProof/>
          <w:sz w:val="24"/>
          <w:szCs w:val="24"/>
          <w:lang w:eastAsia="en-GB"/>
        </w:rPr>
        <w:tab/>
      </w:r>
      <w:r w:rsidRPr="00DE7AB4">
        <w:rPr>
          <w:rFonts w:ascii="Arial" w:hAnsi="Arial"/>
          <w:noProof/>
          <w:sz w:val="24"/>
          <w:szCs w:val="24"/>
          <w:lang w:eastAsia="en-GB"/>
        </w:rPr>
        <w:tab/>
      </w:r>
      <w:r w:rsidRPr="00DE7AB4">
        <w:rPr>
          <w:rFonts w:ascii="Arial" w:hAnsi="Arial"/>
          <w:noProof/>
          <w:sz w:val="24"/>
          <w:szCs w:val="24"/>
          <w:lang w:eastAsia="en-GB"/>
        </w:rPr>
        <w:tab/>
      </w:r>
    </w:p>
    <w:p w14:paraId="7D6CB819" w14:textId="56584C43" w:rsidR="00973AC5" w:rsidRDefault="00973AC5" w:rsidP="005B15CB">
      <w:pPr>
        <w:spacing w:after="0" w:line="240" w:lineRule="auto"/>
        <w:jc w:val="both"/>
        <w:rPr>
          <w:rFonts w:ascii="Arial" w:hAnsi="Arial"/>
          <w:noProof/>
          <w:sz w:val="24"/>
          <w:szCs w:val="24"/>
          <w:lang w:eastAsia="en-GB"/>
        </w:rPr>
      </w:pPr>
      <w:r w:rsidRPr="00DE7AB4">
        <w:rPr>
          <w:rFonts w:ascii="Arial" w:hAnsi="Arial"/>
          <w:noProof/>
          <w:sz w:val="24"/>
          <w:szCs w:val="24"/>
          <w:lang w:eastAsia="en-GB"/>
        </w:rPr>
        <w:tab/>
      </w:r>
      <w:r w:rsidRPr="00DE7AB4">
        <w:rPr>
          <w:rFonts w:ascii="Arial" w:hAnsi="Arial"/>
          <w:noProof/>
          <w:sz w:val="24"/>
          <w:szCs w:val="24"/>
          <w:lang w:eastAsia="en-GB"/>
        </w:rPr>
        <w:tab/>
      </w:r>
      <w:r w:rsidRPr="00DE7AB4">
        <w:rPr>
          <w:rFonts w:ascii="Arial" w:hAnsi="Arial"/>
          <w:noProof/>
          <w:sz w:val="24"/>
          <w:szCs w:val="24"/>
          <w:lang w:eastAsia="en-GB"/>
        </w:rPr>
        <w:tab/>
      </w:r>
      <w:r w:rsidRPr="00DE7AB4">
        <w:rPr>
          <w:rFonts w:ascii="Arial" w:hAnsi="Arial"/>
          <w:noProof/>
          <w:sz w:val="24"/>
          <w:szCs w:val="24"/>
          <w:lang w:eastAsia="en-GB"/>
        </w:rPr>
        <w:tab/>
      </w:r>
      <w:r w:rsidR="00DE7AB4">
        <w:rPr>
          <w:rFonts w:ascii="Arial" w:hAnsi="Arial"/>
          <w:noProof/>
          <w:sz w:val="24"/>
          <w:szCs w:val="24"/>
          <w:lang w:eastAsia="en-GB"/>
        </w:rPr>
        <w:tab/>
      </w:r>
      <w:r w:rsidR="00DE7AB4">
        <w:rPr>
          <w:rFonts w:ascii="Arial" w:hAnsi="Arial"/>
          <w:noProof/>
          <w:sz w:val="24"/>
          <w:szCs w:val="24"/>
          <w:lang w:eastAsia="en-GB"/>
        </w:rPr>
        <w:tab/>
      </w:r>
      <w:r w:rsidR="00DE7AB4">
        <w:rPr>
          <w:rFonts w:ascii="Arial" w:hAnsi="Arial"/>
          <w:noProof/>
          <w:sz w:val="24"/>
          <w:szCs w:val="24"/>
          <w:lang w:eastAsia="en-GB"/>
        </w:rPr>
        <w:tab/>
      </w:r>
    </w:p>
    <w:p w14:paraId="1216728D" w14:textId="77777777" w:rsidR="00A63D49" w:rsidRDefault="00A63D49" w:rsidP="005B15CB">
      <w:pPr>
        <w:spacing w:after="0" w:line="240" w:lineRule="auto"/>
        <w:jc w:val="both"/>
        <w:rPr>
          <w:rFonts w:ascii="Arial" w:hAnsi="Arial"/>
          <w:noProof/>
          <w:sz w:val="24"/>
          <w:szCs w:val="24"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C0029" w14:paraId="38E1D3C8" w14:textId="77777777" w:rsidTr="00CC0029">
        <w:tc>
          <w:tcPr>
            <w:tcW w:w="9016" w:type="dxa"/>
            <w:tcBorders>
              <w:top w:val="single" w:sz="4" w:space="0" w:color="DEEAF6" w:themeColor="accent5" w:themeTint="33"/>
              <w:left w:val="single" w:sz="4" w:space="0" w:color="DEEAF6" w:themeColor="accent5" w:themeTint="33"/>
              <w:bottom w:val="single" w:sz="4" w:space="0" w:color="DEEAF6" w:themeColor="accent5" w:themeTint="33"/>
              <w:right w:val="single" w:sz="4" w:space="0" w:color="DEEAF6" w:themeColor="accent5" w:themeTint="33"/>
            </w:tcBorders>
            <w:shd w:val="clear" w:color="auto" w:fill="DEEAF6" w:themeFill="accent5" w:themeFillTint="33"/>
          </w:tcPr>
          <w:p w14:paraId="1DD6149F" w14:textId="3383D783" w:rsidR="00CC0029" w:rsidRDefault="00CC0029" w:rsidP="00CC0029">
            <w:pPr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" w:hAnsi="Arial"/>
                <w:b/>
                <w:color w:val="000000"/>
                <w:sz w:val="32"/>
                <w:szCs w:val="32"/>
              </w:rPr>
            </w:pPr>
            <w:r w:rsidRPr="00C2345E">
              <w:rPr>
                <w:rFonts w:ascii="Arial" w:hAnsi="Arial"/>
                <w:b/>
                <w:color w:val="000000"/>
                <w:sz w:val="32"/>
                <w:szCs w:val="32"/>
              </w:rPr>
              <w:t>Job Description</w:t>
            </w:r>
          </w:p>
        </w:tc>
      </w:tr>
    </w:tbl>
    <w:p w14:paraId="0976AD03" w14:textId="77777777" w:rsidR="00C05379" w:rsidRPr="00C05379" w:rsidRDefault="00C05379" w:rsidP="00C05379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color w:val="000000"/>
          <w:sz w:val="28"/>
          <w:szCs w:val="28"/>
        </w:rPr>
      </w:pPr>
    </w:p>
    <w:p w14:paraId="0CB82FA1" w14:textId="0B53EC67" w:rsidR="00C05379" w:rsidRDefault="00C05379" w:rsidP="00C05379">
      <w:pPr>
        <w:autoSpaceDE w:val="0"/>
        <w:autoSpaceDN w:val="0"/>
        <w:adjustRightInd w:val="0"/>
        <w:spacing w:after="0" w:line="240" w:lineRule="auto"/>
        <w:rPr>
          <w:rFonts w:ascii="Arial" w:hAnsi="Arial"/>
          <w:bCs/>
          <w:color w:val="000000"/>
          <w:sz w:val="24"/>
          <w:szCs w:val="24"/>
        </w:rPr>
      </w:pPr>
      <w:r w:rsidRPr="00C05379">
        <w:rPr>
          <w:rFonts w:ascii="Arial" w:hAnsi="Arial"/>
          <w:b/>
          <w:color w:val="000000"/>
          <w:sz w:val="24"/>
          <w:szCs w:val="24"/>
        </w:rPr>
        <w:t xml:space="preserve">Job title:   </w:t>
      </w:r>
      <w:r w:rsidRPr="00C05379">
        <w:rPr>
          <w:rFonts w:ascii="Arial" w:hAnsi="Arial"/>
          <w:b/>
          <w:color w:val="000000"/>
          <w:sz w:val="24"/>
          <w:szCs w:val="24"/>
        </w:rPr>
        <w:tab/>
      </w:r>
      <w:r>
        <w:rPr>
          <w:rFonts w:ascii="Arial" w:hAnsi="Arial"/>
          <w:b/>
          <w:color w:val="000000"/>
          <w:sz w:val="24"/>
          <w:szCs w:val="24"/>
        </w:rPr>
        <w:tab/>
      </w:r>
      <w:r w:rsidR="008B5731">
        <w:rPr>
          <w:rFonts w:ascii="Arial" w:hAnsi="Arial"/>
          <w:b/>
          <w:color w:val="000000"/>
          <w:sz w:val="24"/>
          <w:szCs w:val="24"/>
        </w:rPr>
        <w:tab/>
      </w:r>
      <w:r w:rsidR="001E3972">
        <w:rPr>
          <w:rFonts w:ascii="Arial" w:hAnsi="Arial"/>
          <w:bCs/>
          <w:color w:val="000000"/>
          <w:sz w:val="24"/>
          <w:szCs w:val="24"/>
        </w:rPr>
        <w:t xml:space="preserve">Independent </w:t>
      </w:r>
      <w:r w:rsidR="001E3972" w:rsidRPr="00C05379">
        <w:rPr>
          <w:rFonts w:ascii="Arial" w:hAnsi="Arial"/>
          <w:bCs/>
          <w:color w:val="000000"/>
          <w:sz w:val="24"/>
          <w:szCs w:val="24"/>
        </w:rPr>
        <w:t>Advoca</w:t>
      </w:r>
      <w:r w:rsidR="001E3972">
        <w:rPr>
          <w:rFonts w:ascii="Arial" w:hAnsi="Arial"/>
          <w:bCs/>
          <w:color w:val="000000"/>
          <w:sz w:val="24"/>
          <w:szCs w:val="24"/>
        </w:rPr>
        <w:t>te</w:t>
      </w:r>
    </w:p>
    <w:p w14:paraId="05C3D938" w14:textId="77777777" w:rsidR="00C05379" w:rsidRPr="00C05379" w:rsidRDefault="00C05379" w:rsidP="00C05379">
      <w:pPr>
        <w:autoSpaceDE w:val="0"/>
        <w:autoSpaceDN w:val="0"/>
        <w:adjustRightInd w:val="0"/>
        <w:spacing w:after="0" w:line="240" w:lineRule="auto"/>
        <w:rPr>
          <w:rFonts w:ascii="Arial" w:hAnsi="Arial"/>
          <w:bCs/>
          <w:color w:val="000000"/>
          <w:sz w:val="24"/>
          <w:szCs w:val="24"/>
        </w:rPr>
      </w:pPr>
    </w:p>
    <w:p w14:paraId="1107E04D" w14:textId="1FA89536" w:rsidR="00C05379" w:rsidRPr="00C05379" w:rsidRDefault="005469E7" w:rsidP="00C05379">
      <w:pPr>
        <w:autoSpaceDE w:val="0"/>
        <w:autoSpaceDN w:val="0"/>
        <w:adjustRightInd w:val="0"/>
        <w:spacing w:after="0" w:line="240" w:lineRule="auto"/>
        <w:rPr>
          <w:rFonts w:ascii="Arial" w:hAnsi="Arial"/>
          <w:bCs/>
          <w:color w:val="000000"/>
          <w:sz w:val="24"/>
          <w:szCs w:val="24"/>
        </w:rPr>
      </w:pPr>
      <w:r>
        <w:rPr>
          <w:rFonts w:ascii="Arial" w:hAnsi="Arial"/>
          <w:b/>
          <w:color w:val="000000"/>
          <w:sz w:val="24"/>
          <w:szCs w:val="24"/>
        </w:rPr>
        <w:t xml:space="preserve">Office </w:t>
      </w:r>
      <w:r w:rsidR="00C05379" w:rsidRPr="00C05379">
        <w:rPr>
          <w:rFonts w:ascii="Arial" w:hAnsi="Arial"/>
          <w:b/>
          <w:color w:val="000000"/>
          <w:sz w:val="24"/>
          <w:szCs w:val="24"/>
        </w:rPr>
        <w:t>Location:</w:t>
      </w:r>
      <w:r w:rsidR="00C05379" w:rsidRPr="00C05379">
        <w:rPr>
          <w:rFonts w:ascii="Arial" w:hAnsi="Arial"/>
          <w:b/>
          <w:color w:val="000000"/>
          <w:sz w:val="24"/>
          <w:szCs w:val="24"/>
        </w:rPr>
        <w:tab/>
      </w:r>
      <w:r w:rsidR="008B5731">
        <w:rPr>
          <w:rFonts w:ascii="Arial" w:hAnsi="Arial"/>
          <w:b/>
          <w:color w:val="000000"/>
          <w:sz w:val="24"/>
          <w:szCs w:val="24"/>
        </w:rPr>
        <w:tab/>
      </w:r>
      <w:r w:rsidR="00C05379" w:rsidRPr="00C05379">
        <w:rPr>
          <w:rFonts w:ascii="Arial" w:hAnsi="Arial"/>
          <w:bCs/>
          <w:color w:val="000000"/>
          <w:sz w:val="24"/>
          <w:szCs w:val="24"/>
        </w:rPr>
        <w:t>The Circle, 33 Rockingham Lane, Sheffield, S1 4FW</w:t>
      </w:r>
    </w:p>
    <w:p w14:paraId="7634A5E7" w14:textId="77777777" w:rsidR="00C05379" w:rsidRPr="00C05379" w:rsidRDefault="00C05379" w:rsidP="00C05379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color w:val="000000"/>
          <w:sz w:val="24"/>
          <w:szCs w:val="24"/>
        </w:rPr>
      </w:pPr>
    </w:p>
    <w:p w14:paraId="547B5F99" w14:textId="0E908AD4" w:rsidR="00C05379" w:rsidRDefault="00C05379" w:rsidP="00C05379">
      <w:pPr>
        <w:autoSpaceDE w:val="0"/>
        <w:autoSpaceDN w:val="0"/>
        <w:adjustRightInd w:val="0"/>
        <w:spacing w:after="0" w:line="240" w:lineRule="auto"/>
        <w:rPr>
          <w:rFonts w:ascii="Arial" w:hAnsi="Arial"/>
          <w:bCs/>
          <w:color w:val="000000"/>
          <w:sz w:val="24"/>
          <w:szCs w:val="24"/>
        </w:rPr>
      </w:pPr>
      <w:r w:rsidRPr="00C05379">
        <w:rPr>
          <w:rFonts w:ascii="Arial" w:hAnsi="Arial"/>
          <w:b/>
          <w:color w:val="000000"/>
          <w:sz w:val="24"/>
          <w:szCs w:val="24"/>
        </w:rPr>
        <w:t>Salary:</w:t>
      </w:r>
      <w:r>
        <w:rPr>
          <w:rFonts w:ascii="Arial" w:hAnsi="Arial"/>
          <w:b/>
          <w:color w:val="000000"/>
          <w:sz w:val="24"/>
          <w:szCs w:val="24"/>
        </w:rPr>
        <w:tab/>
      </w:r>
      <w:r w:rsidR="005469E7">
        <w:rPr>
          <w:rFonts w:ascii="Arial" w:hAnsi="Arial"/>
          <w:b/>
          <w:color w:val="000000"/>
          <w:sz w:val="24"/>
          <w:szCs w:val="24"/>
        </w:rPr>
        <w:tab/>
      </w:r>
      <w:r w:rsidR="008B5731">
        <w:rPr>
          <w:rFonts w:ascii="Arial" w:hAnsi="Arial"/>
          <w:b/>
          <w:color w:val="000000"/>
          <w:sz w:val="24"/>
          <w:szCs w:val="24"/>
        </w:rPr>
        <w:tab/>
      </w:r>
      <w:r w:rsidR="00136345" w:rsidRPr="00C05379">
        <w:rPr>
          <w:rFonts w:ascii="Arial" w:hAnsi="Arial"/>
          <w:bCs/>
          <w:color w:val="000000"/>
          <w:sz w:val="24"/>
          <w:szCs w:val="24"/>
        </w:rPr>
        <w:t>£27,109.00</w:t>
      </w:r>
      <w:r w:rsidR="00F17B99">
        <w:rPr>
          <w:rFonts w:ascii="Arial" w:hAnsi="Arial"/>
          <w:bCs/>
          <w:color w:val="000000"/>
          <w:sz w:val="24"/>
          <w:szCs w:val="24"/>
        </w:rPr>
        <w:t xml:space="preserve"> </w:t>
      </w:r>
      <w:r w:rsidR="00136345" w:rsidRPr="00C05379">
        <w:rPr>
          <w:rFonts w:ascii="Arial" w:hAnsi="Arial"/>
          <w:bCs/>
          <w:color w:val="000000"/>
          <w:sz w:val="24"/>
          <w:szCs w:val="24"/>
        </w:rPr>
        <w:t>pro rata (£</w:t>
      </w:r>
      <w:r w:rsidR="00D144B2">
        <w:rPr>
          <w:rFonts w:ascii="Arial" w:hAnsi="Arial"/>
          <w:bCs/>
          <w:color w:val="000000"/>
          <w:sz w:val="24"/>
          <w:szCs w:val="24"/>
        </w:rPr>
        <w:t>21</w:t>
      </w:r>
      <w:r w:rsidR="00136345" w:rsidRPr="00C05379">
        <w:rPr>
          <w:rFonts w:ascii="Arial" w:hAnsi="Arial"/>
          <w:bCs/>
          <w:color w:val="000000"/>
          <w:sz w:val="24"/>
          <w:szCs w:val="24"/>
        </w:rPr>
        <w:t>,</w:t>
      </w:r>
      <w:r w:rsidR="00D144B2">
        <w:rPr>
          <w:rFonts w:ascii="Arial" w:hAnsi="Arial"/>
          <w:bCs/>
          <w:color w:val="000000"/>
          <w:sz w:val="24"/>
          <w:szCs w:val="24"/>
        </w:rPr>
        <w:t>687</w:t>
      </w:r>
      <w:r w:rsidR="00136345" w:rsidRPr="00C05379">
        <w:rPr>
          <w:rFonts w:ascii="Arial" w:hAnsi="Arial"/>
          <w:bCs/>
          <w:color w:val="000000"/>
          <w:sz w:val="24"/>
          <w:szCs w:val="24"/>
        </w:rPr>
        <w:t>.</w:t>
      </w:r>
      <w:r w:rsidR="00D144B2">
        <w:rPr>
          <w:rFonts w:ascii="Arial" w:hAnsi="Arial"/>
          <w:bCs/>
          <w:color w:val="000000"/>
          <w:sz w:val="24"/>
          <w:szCs w:val="24"/>
        </w:rPr>
        <w:t>2</w:t>
      </w:r>
      <w:r w:rsidR="00136345" w:rsidRPr="00C05379">
        <w:rPr>
          <w:rFonts w:ascii="Arial" w:hAnsi="Arial"/>
          <w:bCs/>
          <w:color w:val="000000"/>
          <w:sz w:val="24"/>
          <w:szCs w:val="24"/>
        </w:rPr>
        <w:t>0 actual salary)</w:t>
      </w:r>
      <w:r w:rsidR="00FC4031">
        <w:rPr>
          <w:rFonts w:ascii="Arial" w:hAnsi="Arial"/>
          <w:bCs/>
          <w:color w:val="000000"/>
          <w:sz w:val="24"/>
          <w:szCs w:val="24"/>
        </w:rPr>
        <w:t xml:space="preserve"> </w:t>
      </w:r>
    </w:p>
    <w:p w14:paraId="2F02AA9F" w14:textId="52F64896" w:rsidR="00FC4031" w:rsidRPr="00E84B5F" w:rsidRDefault="00FC4031" w:rsidP="004A65DE">
      <w:pPr>
        <w:autoSpaceDE w:val="0"/>
        <w:autoSpaceDN w:val="0"/>
        <w:adjustRightInd w:val="0"/>
        <w:spacing w:after="0" w:line="240" w:lineRule="auto"/>
        <w:ind w:left="2880"/>
        <w:rPr>
          <w:rFonts w:ascii="Arial" w:hAnsi="Arial"/>
          <w:bCs/>
          <w:i/>
          <w:iCs/>
          <w:sz w:val="24"/>
          <w:szCs w:val="24"/>
        </w:rPr>
      </w:pPr>
      <w:r w:rsidRPr="00E84B5F">
        <w:rPr>
          <w:rFonts w:ascii="Arial" w:hAnsi="Arial"/>
          <w:bCs/>
          <w:i/>
          <w:iCs/>
          <w:color w:val="000000"/>
          <w:sz w:val="24"/>
          <w:szCs w:val="24"/>
        </w:rPr>
        <w:t>£28,160.00</w:t>
      </w:r>
      <w:r w:rsidR="00D01EE3" w:rsidRPr="00E84B5F">
        <w:rPr>
          <w:rFonts w:ascii="Arial" w:hAnsi="Arial"/>
          <w:bCs/>
          <w:i/>
          <w:iCs/>
          <w:color w:val="000000"/>
          <w:sz w:val="24"/>
          <w:szCs w:val="24"/>
        </w:rPr>
        <w:t xml:space="preserve"> pro rata if Independent Advocacy Qualification achieved </w:t>
      </w:r>
    </w:p>
    <w:p w14:paraId="66C32FB9" w14:textId="690AC5BD" w:rsidR="005469E7" w:rsidRDefault="005469E7" w:rsidP="00C05379">
      <w:pPr>
        <w:autoSpaceDE w:val="0"/>
        <w:autoSpaceDN w:val="0"/>
        <w:adjustRightInd w:val="0"/>
        <w:spacing w:after="0" w:line="240" w:lineRule="auto"/>
        <w:rPr>
          <w:rFonts w:ascii="Arial" w:hAnsi="Arial"/>
          <w:bCs/>
          <w:color w:val="000000"/>
          <w:sz w:val="24"/>
          <w:szCs w:val="24"/>
        </w:rPr>
      </w:pPr>
    </w:p>
    <w:p w14:paraId="5E7C7754" w14:textId="77777777" w:rsidR="008B5731" w:rsidRDefault="005469E7" w:rsidP="00C05379">
      <w:pPr>
        <w:autoSpaceDE w:val="0"/>
        <w:autoSpaceDN w:val="0"/>
        <w:adjustRightInd w:val="0"/>
        <w:spacing w:after="0" w:line="240" w:lineRule="auto"/>
        <w:rPr>
          <w:rFonts w:ascii="Arial" w:hAnsi="Arial"/>
          <w:bCs/>
          <w:color w:val="000000"/>
          <w:sz w:val="24"/>
          <w:szCs w:val="24"/>
        </w:rPr>
      </w:pPr>
      <w:r w:rsidRPr="005469E7">
        <w:rPr>
          <w:rFonts w:ascii="Arial" w:hAnsi="Arial"/>
          <w:b/>
          <w:color w:val="000000"/>
          <w:sz w:val="24"/>
          <w:szCs w:val="24"/>
        </w:rPr>
        <w:t>Pension</w:t>
      </w:r>
      <w:r>
        <w:rPr>
          <w:rFonts w:ascii="Arial" w:hAnsi="Arial"/>
          <w:b/>
          <w:color w:val="000000"/>
          <w:sz w:val="24"/>
          <w:szCs w:val="24"/>
        </w:rPr>
        <w:t>:</w:t>
      </w:r>
      <w:r>
        <w:rPr>
          <w:rFonts w:ascii="Arial" w:hAnsi="Arial"/>
          <w:b/>
          <w:color w:val="000000"/>
          <w:sz w:val="24"/>
          <w:szCs w:val="24"/>
        </w:rPr>
        <w:tab/>
      </w:r>
      <w:r>
        <w:rPr>
          <w:rFonts w:ascii="Arial" w:hAnsi="Arial"/>
          <w:b/>
          <w:color w:val="000000"/>
          <w:sz w:val="24"/>
          <w:szCs w:val="24"/>
        </w:rPr>
        <w:tab/>
      </w:r>
      <w:r w:rsidR="008B5731">
        <w:rPr>
          <w:rFonts w:ascii="Arial" w:hAnsi="Arial"/>
          <w:b/>
          <w:color w:val="000000"/>
          <w:sz w:val="24"/>
          <w:szCs w:val="24"/>
        </w:rPr>
        <w:tab/>
      </w:r>
      <w:r w:rsidRPr="005469E7">
        <w:rPr>
          <w:rFonts w:ascii="Arial" w:hAnsi="Arial"/>
          <w:bCs/>
          <w:color w:val="000000"/>
          <w:sz w:val="24"/>
          <w:szCs w:val="24"/>
        </w:rPr>
        <w:t>6%</w:t>
      </w:r>
      <w:r>
        <w:rPr>
          <w:rFonts w:ascii="Arial" w:hAnsi="Arial"/>
          <w:bCs/>
          <w:color w:val="000000"/>
          <w:sz w:val="24"/>
          <w:szCs w:val="24"/>
        </w:rPr>
        <w:t xml:space="preserve"> employer contribution</w:t>
      </w:r>
    </w:p>
    <w:p w14:paraId="5D50D553" w14:textId="73B7A3E9" w:rsidR="005469E7" w:rsidRPr="005469E7" w:rsidRDefault="005469E7" w:rsidP="008B5731">
      <w:pPr>
        <w:autoSpaceDE w:val="0"/>
        <w:autoSpaceDN w:val="0"/>
        <w:adjustRightInd w:val="0"/>
        <w:spacing w:after="0" w:line="240" w:lineRule="auto"/>
        <w:ind w:left="2160" w:firstLine="720"/>
        <w:rPr>
          <w:rFonts w:ascii="Arial" w:hAnsi="Arial"/>
          <w:bCs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</w:rPr>
        <w:t>2% employee contribution</w:t>
      </w:r>
      <w:r w:rsidR="008B5731">
        <w:rPr>
          <w:rFonts w:ascii="Arial" w:hAnsi="Arial"/>
          <w:bCs/>
          <w:color w:val="000000"/>
          <w:sz w:val="24"/>
          <w:szCs w:val="24"/>
        </w:rPr>
        <w:t xml:space="preserve"> (minimum)</w:t>
      </w:r>
    </w:p>
    <w:p w14:paraId="1377CE34" w14:textId="77777777" w:rsidR="00C05379" w:rsidRPr="00C05379" w:rsidRDefault="00C05379" w:rsidP="00C05379">
      <w:pPr>
        <w:autoSpaceDE w:val="0"/>
        <w:autoSpaceDN w:val="0"/>
        <w:adjustRightInd w:val="0"/>
        <w:spacing w:after="0" w:line="240" w:lineRule="auto"/>
        <w:rPr>
          <w:rFonts w:ascii="Arial" w:hAnsi="Arial"/>
          <w:bCs/>
          <w:color w:val="000000"/>
          <w:sz w:val="24"/>
          <w:szCs w:val="24"/>
        </w:rPr>
      </w:pPr>
    </w:p>
    <w:p w14:paraId="1C0F40E8" w14:textId="5E59F724" w:rsidR="00C05379" w:rsidRDefault="00C05379" w:rsidP="00993B4A">
      <w:pPr>
        <w:autoSpaceDE w:val="0"/>
        <w:autoSpaceDN w:val="0"/>
        <w:adjustRightInd w:val="0"/>
        <w:spacing w:after="0" w:line="240" w:lineRule="auto"/>
        <w:ind w:left="2880" w:hanging="2880"/>
        <w:rPr>
          <w:rFonts w:ascii="Arial" w:hAnsi="Arial"/>
          <w:bCs/>
          <w:color w:val="000000"/>
          <w:sz w:val="24"/>
          <w:szCs w:val="24"/>
        </w:rPr>
      </w:pPr>
      <w:r w:rsidRPr="00C05379">
        <w:rPr>
          <w:rFonts w:ascii="Arial" w:hAnsi="Arial"/>
          <w:b/>
          <w:color w:val="000000"/>
          <w:sz w:val="24"/>
          <w:szCs w:val="24"/>
        </w:rPr>
        <w:t>Hours:</w:t>
      </w:r>
      <w:r w:rsidRPr="00C05379">
        <w:rPr>
          <w:rFonts w:ascii="Arial" w:hAnsi="Arial"/>
          <w:b/>
          <w:color w:val="000000"/>
          <w:sz w:val="24"/>
          <w:szCs w:val="24"/>
        </w:rPr>
        <w:tab/>
      </w:r>
      <w:r w:rsidR="004039DB">
        <w:rPr>
          <w:rFonts w:ascii="Arial" w:hAnsi="Arial"/>
          <w:bCs/>
          <w:color w:val="000000"/>
          <w:sz w:val="24"/>
          <w:szCs w:val="24"/>
        </w:rPr>
        <w:t>28</w:t>
      </w:r>
      <w:r w:rsidR="001F15F7" w:rsidRPr="001F15F7">
        <w:rPr>
          <w:rFonts w:ascii="Arial" w:hAnsi="Arial"/>
          <w:bCs/>
          <w:color w:val="000000"/>
          <w:sz w:val="24"/>
          <w:szCs w:val="24"/>
        </w:rPr>
        <w:t xml:space="preserve"> </w:t>
      </w:r>
      <w:r w:rsidRPr="00C05379">
        <w:rPr>
          <w:rFonts w:ascii="Arial" w:hAnsi="Arial"/>
          <w:bCs/>
          <w:color w:val="000000"/>
          <w:sz w:val="24"/>
          <w:szCs w:val="24"/>
        </w:rPr>
        <w:t>hours</w:t>
      </w:r>
      <w:r w:rsidR="00C1357B">
        <w:rPr>
          <w:rFonts w:ascii="Arial" w:hAnsi="Arial"/>
          <w:bCs/>
          <w:color w:val="000000"/>
          <w:sz w:val="24"/>
          <w:szCs w:val="24"/>
        </w:rPr>
        <w:t xml:space="preserve"> per week</w:t>
      </w:r>
      <w:r w:rsidR="005B15CB">
        <w:rPr>
          <w:rFonts w:ascii="Arial" w:hAnsi="Arial"/>
          <w:bCs/>
          <w:color w:val="000000"/>
          <w:sz w:val="24"/>
          <w:szCs w:val="24"/>
        </w:rPr>
        <w:t xml:space="preserve"> </w:t>
      </w:r>
      <w:r w:rsidR="004039DB">
        <w:rPr>
          <w:rFonts w:ascii="Arial" w:hAnsi="Arial"/>
          <w:bCs/>
          <w:color w:val="000000"/>
          <w:sz w:val="24"/>
          <w:szCs w:val="24"/>
        </w:rPr>
        <w:t xml:space="preserve">(open to discuss </w:t>
      </w:r>
      <w:r w:rsidR="00993B4A">
        <w:rPr>
          <w:rFonts w:ascii="Arial" w:hAnsi="Arial"/>
          <w:bCs/>
          <w:color w:val="000000"/>
          <w:sz w:val="24"/>
          <w:szCs w:val="24"/>
        </w:rPr>
        <w:t>alternative hours up to full time)</w:t>
      </w:r>
    </w:p>
    <w:p w14:paraId="30218DE5" w14:textId="77777777" w:rsidR="00C05379" w:rsidRPr="00C05379" w:rsidRDefault="00C05379" w:rsidP="00C05379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color w:val="000000"/>
          <w:sz w:val="24"/>
          <w:szCs w:val="24"/>
        </w:rPr>
      </w:pPr>
    </w:p>
    <w:p w14:paraId="1039D355" w14:textId="61705BB7" w:rsidR="00C05379" w:rsidRPr="004039DB" w:rsidRDefault="00C05379" w:rsidP="00C1357B">
      <w:pPr>
        <w:autoSpaceDE w:val="0"/>
        <w:autoSpaceDN w:val="0"/>
        <w:adjustRightInd w:val="0"/>
        <w:spacing w:after="0" w:line="240" w:lineRule="auto"/>
        <w:ind w:left="2160" w:hanging="2160"/>
        <w:rPr>
          <w:rFonts w:ascii="Arial" w:hAnsi="Arial"/>
          <w:bCs/>
          <w:color w:val="000000"/>
          <w:sz w:val="24"/>
          <w:szCs w:val="24"/>
        </w:rPr>
      </w:pPr>
      <w:r w:rsidRPr="004039DB">
        <w:rPr>
          <w:rFonts w:ascii="Arial" w:hAnsi="Arial"/>
          <w:b/>
          <w:color w:val="000000"/>
          <w:sz w:val="24"/>
          <w:szCs w:val="24"/>
        </w:rPr>
        <w:t>Contract Type:</w:t>
      </w:r>
      <w:r w:rsidRPr="004039DB">
        <w:rPr>
          <w:rFonts w:ascii="Arial" w:hAnsi="Arial"/>
          <w:b/>
          <w:color w:val="000000"/>
          <w:sz w:val="24"/>
          <w:szCs w:val="24"/>
        </w:rPr>
        <w:tab/>
      </w:r>
      <w:r w:rsidR="008B5731" w:rsidRPr="004039DB">
        <w:rPr>
          <w:rFonts w:ascii="Arial" w:hAnsi="Arial"/>
          <w:b/>
          <w:color w:val="000000"/>
          <w:sz w:val="24"/>
          <w:szCs w:val="24"/>
        </w:rPr>
        <w:tab/>
      </w:r>
      <w:r w:rsidR="00136345" w:rsidRPr="004039DB">
        <w:rPr>
          <w:rFonts w:ascii="Arial" w:hAnsi="Arial"/>
          <w:bCs/>
          <w:color w:val="000000"/>
          <w:sz w:val="24"/>
          <w:szCs w:val="24"/>
        </w:rPr>
        <w:t>Permanent</w:t>
      </w:r>
    </w:p>
    <w:p w14:paraId="3EEA44F8" w14:textId="77777777" w:rsidR="00C05379" w:rsidRPr="004039DB" w:rsidRDefault="00C05379" w:rsidP="00C05379">
      <w:pPr>
        <w:autoSpaceDE w:val="0"/>
        <w:autoSpaceDN w:val="0"/>
        <w:adjustRightInd w:val="0"/>
        <w:spacing w:after="0" w:line="240" w:lineRule="auto"/>
        <w:rPr>
          <w:rFonts w:ascii="Arial" w:hAnsi="Arial"/>
          <w:bCs/>
          <w:color w:val="000000"/>
          <w:sz w:val="24"/>
          <w:szCs w:val="24"/>
        </w:rPr>
      </w:pPr>
    </w:p>
    <w:p w14:paraId="6430A496" w14:textId="1F321FD1" w:rsidR="00C05379" w:rsidRDefault="00C05379" w:rsidP="00DD71F7">
      <w:pPr>
        <w:autoSpaceDE w:val="0"/>
        <w:autoSpaceDN w:val="0"/>
        <w:adjustRightInd w:val="0"/>
        <w:spacing w:after="0" w:line="240" w:lineRule="auto"/>
        <w:rPr>
          <w:rFonts w:ascii="Arial" w:hAnsi="Arial"/>
          <w:bCs/>
          <w:color w:val="000000"/>
          <w:sz w:val="24"/>
          <w:szCs w:val="24"/>
        </w:rPr>
      </w:pPr>
      <w:r w:rsidRPr="00C05379">
        <w:rPr>
          <w:rFonts w:ascii="Arial" w:hAnsi="Arial"/>
          <w:b/>
          <w:color w:val="000000"/>
          <w:sz w:val="24"/>
          <w:szCs w:val="24"/>
        </w:rPr>
        <w:t>Reports to:</w:t>
      </w:r>
      <w:r w:rsidRPr="00C05379">
        <w:rPr>
          <w:rFonts w:ascii="Arial" w:hAnsi="Arial"/>
          <w:b/>
          <w:color w:val="000000"/>
          <w:sz w:val="24"/>
          <w:szCs w:val="24"/>
        </w:rPr>
        <w:tab/>
      </w:r>
      <w:r>
        <w:rPr>
          <w:rFonts w:ascii="Arial" w:hAnsi="Arial"/>
          <w:b/>
          <w:color w:val="000000"/>
          <w:sz w:val="24"/>
          <w:szCs w:val="24"/>
        </w:rPr>
        <w:tab/>
      </w:r>
      <w:r w:rsidR="008B5731">
        <w:rPr>
          <w:rFonts w:ascii="Arial" w:hAnsi="Arial"/>
          <w:b/>
          <w:color w:val="000000"/>
          <w:sz w:val="24"/>
          <w:szCs w:val="24"/>
        </w:rPr>
        <w:tab/>
      </w:r>
      <w:r w:rsidR="00136345">
        <w:rPr>
          <w:rFonts w:ascii="Arial" w:hAnsi="Arial"/>
          <w:bCs/>
          <w:color w:val="000000"/>
          <w:sz w:val="24"/>
          <w:szCs w:val="24"/>
        </w:rPr>
        <w:t>Advocacy Manager</w:t>
      </w:r>
    </w:p>
    <w:p w14:paraId="0E6C2CDB" w14:textId="77777777" w:rsidR="008B5731" w:rsidRDefault="008B5731" w:rsidP="00DD71F7">
      <w:pPr>
        <w:autoSpaceDE w:val="0"/>
        <w:autoSpaceDN w:val="0"/>
        <w:adjustRightInd w:val="0"/>
        <w:spacing w:after="0" w:line="240" w:lineRule="auto"/>
        <w:rPr>
          <w:rFonts w:ascii="Arial" w:hAnsi="Arial"/>
          <w:bCs/>
          <w:color w:val="000000"/>
          <w:sz w:val="24"/>
          <w:szCs w:val="24"/>
        </w:rPr>
      </w:pPr>
    </w:p>
    <w:p w14:paraId="6B03A6C9" w14:textId="77777777" w:rsidR="00BC5065" w:rsidRDefault="00BC5065" w:rsidP="00DD71F7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color w:val="000000"/>
          <w:sz w:val="28"/>
          <w:szCs w:val="28"/>
        </w:rPr>
      </w:pPr>
    </w:p>
    <w:p w14:paraId="022175CF" w14:textId="77777777" w:rsidR="000A0B91" w:rsidRPr="00DD71F7" w:rsidRDefault="000A0B91" w:rsidP="007E026D">
      <w:pPr>
        <w:shd w:val="clear" w:color="auto" w:fill="DEEAF6" w:themeFill="accent5" w:themeFillTint="33"/>
        <w:autoSpaceDE w:val="0"/>
        <w:autoSpaceDN w:val="0"/>
        <w:adjustRightInd w:val="0"/>
        <w:spacing w:after="0" w:line="240" w:lineRule="auto"/>
        <w:jc w:val="center"/>
        <w:rPr>
          <w:rFonts w:ascii="Arial" w:hAnsi="Arial"/>
          <w:b/>
          <w:bCs/>
          <w:color w:val="000000"/>
          <w:sz w:val="28"/>
          <w:szCs w:val="28"/>
        </w:rPr>
      </w:pPr>
      <w:r>
        <w:rPr>
          <w:rFonts w:ascii="Arial" w:hAnsi="Arial"/>
          <w:b/>
          <w:color w:val="000000"/>
          <w:sz w:val="28"/>
          <w:szCs w:val="28"/>
        </w:rPr>
        <w:t xml:space="preserve">About </w:t>
      </w:r>
      <w:r w:rsidRPr="00DD71F7">
        <w:rPr>
          <w:rFonts w:ascii="Arial" w:hAnsi="Arial"/>
          <w:b/>
          <w:color w:val="000000"/>
          <w:sz w:val="28"/>
          <w:szCs w:val="28"/>
        </w:rPr>
        <w:t>Disability Sheffield</w:t>
      </w:r>
    </w:p>
    <w:p w14:paraId="58B12C56" w14:textId="77777777" w:rsidR="000A0B91" w:rsidRPr="00DD71F7" w:rsidRDefault="000A0B91" w:rsidP="000A0B91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  <w:sz w:val="24"/>
          <w:szCs w:val="24"/>
        </w:rPr>
      </w:pPr>
    </w:p>
    <w:p w14:paraId="48634383" w14:textId="77777777" w:rsidR="00201C5D" w:rsidRDefault="000A0B91" w:rsidP="000A0B91">
      <w:pPr>
        <w:spacing w:after="0" w:line="240" w:lineRule="auto"/>
        <w:rPr>
          <w:rFonts w:ascii="Arial" w:eastAsia="SimSun" w:hAnsi="Arial"/>
          <w:sz w:val="24"/>
          <w:szCs w:val="24"/>
          <w:lang w:val="en-US" w:eastAsia="en-GB"/>
        </w:rPr>
      </w:pPr>
      <w:r w:rsidRPr="00DD71F7">
        <w:rPr>
          <w:rFonts w:ascii="Arial" w:eastAsia="SimSun" w:hAnsi="Arial"/>
          <w:sz w:val="24"/>
          <w:szCs w:val="24"/>
          <w:lang w:val="en-US" w:eastAsia="en-GB"/>
        </w:rPr>
        <w:t xml:space="preserve">Disability Sheffield Centre for Independent Living is a ‘not for profit’ pan-impairment </w:t>
      </w:r>
      <w:proofErr w:type="spellStart"/>
      <w:r w:rsidRPr="00DD71F7">
        <w:rPr>
          <w:rFonts w:ascii="Arial" w:eastAsia="SimSun" w:hAnsi="Arial"/>
          <w:sz w:val="24"/>
          <w:szCs w:val="24"/>
          <w:lang w:val="en-US" w:eastAsia="en-GB"/>
        </w:rPr>
        <w:t>organisation</w:t>
      </w:r>
      <w:proofErr w:type="spellEnd"/>
      <w:r w:rsidRPr="00DD71F7">
        <w:rPr>
          <w:rFonts w:ascii="Arial" w:eastAsia="SimSun" w:hAnsi="Arial"/>
          <w:sz w:val="24"/>
          <w:szCs w:val="24"/>
          <w:lang w:val="en-US" w:eastAsia="en-GB"/>
        </w:rPr>
        <w:t xml:space="preserve"> driven by </w:t>
      </w:r>
      <w:r w:rsidR="00657C0C">
        <w:rPr>
          <w:rFonts w:ascii="Arial" w:eastAsia="SimSun" w:hAnsi="Arial"/>
          <w:sz w:val="24"/>
          <w:szCs w:val="24"/>
          <w:lang w:val="en-US" w:eastAsia="en-GB"/>
        </w:rPr>
        <w:t xml:space="preserve">people who </w:t>
      </w:r>
      <w:r w:rsidR="00657C0C" w:rsidRPr="00DD71F7">
        <w:rPr>
          <w:rFonts w:ascii="Arial" w:eastAsia="SimSun" w:hAnsi="Arial"/>
          <w:sz w:val="24"/>
          <w:szCs w:val="24"/>
          <w:lang w:val="en-US" w:eastAsia="en-GB"/>
        </w:rPr>
        <w:t>self-define as disabled people</w:t>
      </w:r>
      <w:r w:rsidR="00657C0C">
        <w:rPr>
          <w:rFonts w:ascii="Arial" w:eastAsia="SimSun" w:hAnsi="Arial"/>
          <w:sz w:val="24"/>
          <w:szCs w:val="24"/>
          <w:lang w:val="en-US" w:eastAsia="en-GB"/>
        </w:rPr>
        <w:t xml:space="preserve">, </w:t>
      </w:r>
      <w:r w:rsidR="00657C0C" w:rsidRPr="00DD71F7">
        <w:rPr>
          <w:rFonts w:ascii="Arial" w:eastAsia="SimSun" w:hAnsi="Arial"/>
          <w:sz w:val="24"/>
          <w:szCs w:val="24"/>
          <w:lang w:val="en-US" w:eastAsia="en-GB"/>
        </w:rPr>
        <w:t xml:space="preserve">whether they have a physical disability, a sensory impairment, a mental health condition or learning difficulties. </w:t>
      </w:r>
    </w:p>
    <w:p w14:paraId="626BF4ED" w14:textId="77777777" w:rsidR="00201C5D" w:rsidRDefault="00201C5D" w:rsidP="000A0B91">
      <w:pPr>
        <w:spacing w:after="0" w:line="240" w:lineRule="auto"/>
        <w:rPr>
          <w:rFonts w:ascii="Arial" w:eastAsia="SimSun" w:hAnsi="Arial"/>
          <w:sz w:val="24"/>
          <w:szCs w:val="24"/>
          <w:lang w:val="en-US" w:eastAsia="en-GB"/>
        </w:rPr>
      </w:pPr>
    </w:p>
    <w:p w14:paraId="1FFECA8B" w14:textId="1372A6F0" w:rsidR="000A0B91" w:rsidRPr="00DD71F7" w:rsidRDefault="000A0B91" w:rsidP="000A0B91">
      <w:pPr>
        <w:spacing w:after="0" w:line="240" w:lineRule="auto"/>
        <w:rPr>
          <w:rFonts w:ascii="Arial" w:eastAsia="SimSun" w:hAnsi="Arial"/>
          <w:sz w:val="24"/>
          <w:szCs w:val="24"/>
          <w:lang w:val="en-US" w:eastAsia="en-GB"/>
        </w:rPr>
      </w:pPr>
      <w:r w:rsidRPr="00DD71F7">
        <w:rPr>
          <w:rFonts w:ascii="Arial" w:eastAsia="SimSun" w:hAnsi="Arial"/>
          <w:sz w:val="24"/>
          <w:szCs w:val="24"/>
          <w:lang w:val="en-US" w:eastAsia="en-GB"/>
        </w:rPr>
        <w:t xml:space="preserve">We support </w:t>
      </w:r>
      <w:r w:rsidR="00201C5D">
        <w:rPr>
          <w:rFonts w:ascii="Arial" w:eastAsia="SimSun" w:hAnsi="Arial"/>
          <w:sz w:val="24"/>
          <w:szCs w:val="24"/>
          <w:lang w:val="en-US" w:eastAsia="en-GB"/>
        </w:rPr>
        <w:t xml:space="preserve">disabled </w:t>
      </w:r>
      <w:r w:rsidRPr="00DD71F7">
        <w:rPr>
          <w:rFonts w:ascii="Arial" w:eastAsia="SimSun" w:hAnsi="Arial"/>
          <w:sz w:val="24"/>
          <w:szCs w:val="24"/>
          <w:lang w:val="en-US" w:eastAsia="en-GB"/>
        </w:rPr>
        <w:t xml:space="preserve">adults </w:t>
      </w:r>
      <w:r w:rsidR="00657C0C">
        <w:rPr>
          <w:rFonts w:ascii="Arial" w:eastAsia="SimSun" w:hAnsi="Arial"/>
          <w:sz w:val="24"/>
          <w:szCs w:val="24"/>
          <w:lang w:val="en-US" w:eastAsia="en-GB"/>
        </w:rPr>
        <w:t>to make their voice heard, whether through individual advocacy services or through a range of projects seeking to ensure disabled people are at the heart of all decision making across Sheffield.</w:t>
      </w:r>
    </w:p>
    <w:p w14:paraId="27A5BAF4" w14:textId="77777777" w:rsidR="000A0B91" w:rsidRPr="00B31FA8" w:rsidRDefault="000A0B91" w:rsidP="00DD71F7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color w:val="000000"/>
          <w:sz w:val="28"/>
          <w:szCs w:val="28"/>
          <w:lang w:val="en-US"/>
        </w:rPr>
      </w:pPr>
    </w:p>
    <w:p w14:paraId="1C7B09C6" w14:textId="77777777" w:rsidR="009A141F" w:rsidRPr="005E3FF9" w:rsidRDefault="00DD71F7" w:rsidP="007E026D">
      <w:pPr>
        <w:shd w:val="clear" w:color="auto" w:fill="DEEAF6" w:themeFill="accent5" w:themeFillTint="33"/>
        <w:autoSpaceDE w:val="0"/>
        <w:autoSpaceDN w:val="0"/>
        <w:adjustRightInd w:val="0"/>
        <w:spacing w:after="0" w:line="240" w:lineRule="auto"/>
        <w:jc w:val="center"/>
        <w:rPr>
          <w:rFonts w:ascii="Arial" w:hAnsi="Arial"/>
          <w:b/>
          <w:bCs/>
          <w:color w:val="000000"/>
          <w:sz w:val="28"/>
          <w:szCs w:val="28"/>
        </w:rPr>
      </w:pPr>
      <w:r>
        <w:rPr>
          <w:rFonts w:ascii="Arial" w:hAnsi="Arial"/>
          <w:b/>
          <w:bCs/>
          <w:color w:val="000000"/>
          <w:sz w:val="28"/>
          <w:szCs w:val="28"/>
        </w:rPr>
        <w:t>Main Purpose of job</w:t>
      </w:r>
    </w:p>
    <w:p w14:paraId="3732A9CD" w14:textId="37CB929D" w:rsidR="009A141F" w:rsidRDefault="009A141F" w:rsidP="009A141F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  <w:sz w:val="24"/>
          <w:szCs w:val="24"/>
        </w:rPr>
      </w:pPr>
    </w:p>
    <w:p w14:paraId="1E5474BD" w14:textId="77777777" w:rsidR="009767DE" w:rsidRDefault="00136345" w:rsidP="00136345">
      <w:p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4209CB40">
        <w:rPr>
          <w:rFonts w:ascii="Arial" w:eastAsia="Times New Roman" w:hAnsi="Arial"/>
          <w:sz w:val="24"/>
          <w:szCs w:val="24"/>
        </w:rPr>
        <w:t xml:space="preserve">To work as part of our advocacy team to provide an accessible high quality advocacy service to disabled people, supporting them to access health and social care services in Sheffield.  </w:t>
      </w:r>
    </w:p>
    <w:p w14:paraId="4AD258B5" w14:textId="77777777" w:rsidR="009767DE" w:rsidRDefault="009767DE" w:rsidP="00136345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436F5605" w14:textId="07186100" w:rsidR="00136345" w:rsidRDefault="00136345" w:rsidP="00136345">
      <w:p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4209CB40">
        <w:rPr>
          <w:rFonts w:ascii="Arial" w:eastAsia="Times New Roman" w:hAnsi="Arial"/>
          <w:sz w:val="24"/>
          <w:szCs w:val="24"/>
        </w:rPr>
        <w:t xml:space="preserve">Advocacy seeks to support people in understanding and securing their rights, and getting their voice heard. The post includes the delivery of </w:t>
      </w:r>
      <w:r w:rsidR="0000666C">
        <w:rPr>
          <w:rFonts w:ascii="Arial" w:eastAsia="Times New Roman" w:hAnsi="Arial"/>
          <w:sz w:val="24"/>
          <w:szCs w:val="24"/>
        </w:rPr>
        <w:t xml:space="preserve">both </w:t>
      </w:r>
      <w:r w:rsidRPr="4209CB40">
        <w:rPr>
          <w:rFonts w:ascii="Arial" w:eastAsia="Times New Roman" w:hAnsi="Arial"/>
          <w:sz w:val="24"/>
          <w:szCs w:val="24"/>
        </w:rPr>
        <w:t xml:space="preserve">generic </w:t>
      </w:r>
      <w:r w:rsidR="0000666C">
        <w:rPr>
          <w:rFonts w:ascii="Arial" w:eastAsia="Times New Roman" w:hAnsi="Arial"/>
          <w:sz w:val="24"/>
          <w:szCs w:val="24"/>
        </w:rPr>
        <w:t xml:space="preserve">and statutory </w:t>
      </w:r>
      <w:r w:rsidR="0000666C">
        <w:rPr>
          <w:rFonts w:ascii="Arial" w:eastAsia="Times New Roman" w:hAnsi="Arial"/>
          <w:sz w:val="24"/>
          <w:szCs w:val="24"/>
        </w:rPr>
        <w:lastRenderedPageBreak/>
        <w:t xml:space="preserve">advocacy. </w:t>
      </w:r>
      <w:r w:rsidRPr="4209CB40">
        <w:rPr>
          <w:rFonts w:ascii="Arial" w:eastAsia="Times New Roman" w:hAnsi="Arial"/>
          <w:sz w:val="24"/>
          <w:szCs w:val="24"/>
        </w:rPr>
        <w:t xml:space="preserve">This role is </w:t>
      </w:r>
      <w:r w:rsidR="0000666C">
        <w:rPr>
          <w:rFonts w:ascii="Arial" w:eastAsia="Times New Roman" w:hAnsi="Arial"/>
          <w:sz w:val="24"/>
          <w:szCs w:val="24"/>
        </w:rPr>
        <w:t xml:space="preserve">for either a qualified advocate or can be </w:t>
      </w:r>
      <w:r w:rsidRPr="4209CB40">
        <w:rPr>
          <w:rFonts w:ascii="Arial" w:eastAsia="Times New Roman" w:hAnsi="Arial"/>
          <w:sz w:val="24"/>
          <w:szCs w:val="24"/>
        </w:rPr>
        <w:t>an entry level post into advocacy. You do not need to have done advocacy within a professional setting before; we will look at other experience you have</w:t>
      </w:r>
      <w:r w:rsidR="003D4052">
        <w:rPr>
          <w:rFonts w:ascii="Arial" w:eastAsia="Times New Roman" w:hAnsi="Arial"/>
          <w:sz w:val="24"/>
          <w:szCs w:val="24"/>
        </w:rPr>
        <w:t xml:space="preserve">, and we will pay for training to become a full advocate once appointed. </w:t>
      </w:r>
    </w:p>
    <w:p w14:paraId="6887F5A0" w14:textId="77777777" w:rsidR="001B7ACD" w:rsidRDefault="001B7ACD" w:rsidP="00136345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55A8995C" w14:textId="18B22040" w:rsidR="003D4052" w:rsidRPr="005E3FF9" w:rsidRDefault="003D4052" w:rsidP="00136345">
      <w:p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3D4052">
        <w:rPr>
          <w:rFonts w:ascii="Arial" w:eastAsia="Times New Roman" w:hAnsi="Arial"/>
          <w:b/>
          <w:bCs/>
          <w:sz w:val="24"/>
          <w:szCs w:val="24"/>
        </w:rPr>
        <w:t>Please note</w:t>
      </w:r>
      <w:r>
        <w:rPr>
          <w:rFonts w:ascii="Arial" w:eastAsia="Times New Roman" w:hAnsi="Arial"/>
          <w:sz w:val="24"/>
          <w:szCs w:val="24"/>
        </w:rPr>
        <w:t xml:space="preserve"> if you are already a qualified advocate, we will start you on our higher qualified advocate salary (</w:t>
      </w:r>
      <w:r w:rsidR="00E84B5F">
        <w:rPr>
          <w:rFonts w:ascii="Arial" w:eastAsia="Times New Roman" w:hAnsi="Arial"/>
          <w:sz w:val="24"/>
          <w:szCs w:val="24"/>
        </w:rPr>
        <w:t>£28,160.00</w:t>
      </w:r>
      <w:r>
        <w:rPr>
          <w:rFonts w:ascii="Arial" w:eastAsia="Times New Roman" w:hAnsi="Arial"/>
          <w:sz w:val="24"/>
          <w:szCs w:val="24"/>
        </w:rPr>
        <w:t xml:space="preserve">). All our advocates move to this salary once qualified. </w:t>
      </w:r>
    </w:p>
    <w:p w14:paraId="4B70FE84" w14:textId="77777777" w:rsidR="00657C0C" w:rsidRPr="00657C0C" w:rsidRDefault="00657C0C" w:rsidP="00657C0C">
      <w:pPr>
        <w:spacing w:after="0" w:line="240" w:lineRule="auto"/>
        <w:rPr>
          <w:rFonts w:ascii="Arial" w:hAnsi="Arial"/>
          <w:color w:val="333333"/>
          <w:sz w:val="24"/>
          <w:szCs w:val="24"/>
        </w:rPr>
      </w:pPr>
    </w:p>
    <w:p w14:paraId="1D94F6CF" w14:textId="02353CE7" w:rsidR="00CF5C8F" w:rsidRPr="005469E7" w:rsidRDefault="00CF5C8F" w:rsidP="00A63D49">
      <w:pPr>
        <w:shd w:val="clear" w:color="auto" w:fill="DEEAF6" w:themeFill="accent5" w:themeFillTint="33"/>
        <w:autoSpaceDE w:val="0"/>
        <w:autoSpaceDN w:val="0"/>
        <w:adjustRightInd w:val="0"/>
        <w:spacing w:after="0" w:line="240" w:lineRule="auto"/>
        <w:jc w:val="center"/>
        <w:rPr>
          <w:rFonts w:ascii="Arial" w:hAnsi="Arial"/>
          <w:b/>
          <w:bCs/>
          <w:color w:val="000000"/>
          <w:sz w:val="28"/>
          <w:szCs w:val="28"/>
        </w:rPr>
      </w:pPr>
      <w:r w:rsidRPr="005469E7">
        <w:rPr>
          <w:rFonts w:ascii="Arial" w:hAnsi="Arial"/>
          <w:b/>
          <w:bCs/>
          <w:color w:val="000000"/>
          <w:sz w:val="28"/>
          <w:szCs w:val="28"/>
        </w:rPr>
        <w:t>Location</w:t>
      </w:r>
    </w:p>
    <w:p w14:paraId="76CD2236" w14:textId="77777777" w:rsidR="00CF5C8F" w:rsidRPr="00560653" w:rsidRDefault="00CF5C8F" w:rsidP="00CF5C8F">
      <w:pPr>
        <w:spacing w:after="0" w:line="240" w:lineRule="auto"/>
        <w:rPr>
          <w:rFonts w:ascii="Arial" w:eastAsia="SimSun" w:hAnsi="Arial"/>
          <w:sz w:val="24"/>
          <w:szCs w:val="24"/>
          <w:lang w:val="en-US" w:eastAsia="en-GB"/>
        </w:rPr>
      </w:pPr>
    </w:p>
    <w:p w14:paraId="0A90B422" w14:textId="08B4F340" w:rsidR="00BA18C4" w:rsidRDefault="00560FAE" w:rsidP="00CF5C8F">
      <w:pPr>
        <w:autoSpaceDE w:val="0"/>
        <w:autoSpaceDN w:val="0"/>
        <w:adjustRightInd w:val="0"/>
        <w:spacing w:after="0" w:line="240" w:lineRule="auto"/>
        <w:rPr>
          <w:rFonts w:ascii="Arial" w:eastAsia="SimSun" w:hAnsi="Arial"/>
          <w:sz w:val="24"/>
          <w:szCs w:val="24"/>
          <w:lang w:val="en-US" w:eastAsia="en-GB"/>
        </w:rPr>
      </w:pPr>
      <w:r>
        <w:rPr>
          <w:rFonts w:ascii="Arial" w:hAnsi="Arial"/>
          <w:color w:val="000000" w:themeColor="text1"/>
          <w:sz w:val="24"/>
          <w:szCs w:val="24"/>
        </w:rPr>
        <w:t>By default</w:t>
      </w:r>
      <w:r w:rsidR="00DE0171">
        <w:rPr>
          <w:rFonts w:ascii="Arial" w:hAnsi="Arial"/>
          <w:color w:val="000000" w:themeColor="text1"/>
          <w:sz w:val="24"/>
          <w:szCs w:val="24"/>
        </w:rPr>
        <w:t>, all our posts are office based. In practice, o</w:t>
      </w:r>
      <w:r w:rsidR="00CF5C8F">
        <w:rPr>
          <w:rFonts w:ascii="Arial" w:hAnsi="Arial"/>
          <w:color w:val="000000" w:themeColor="text1"/>
          <w:sz w:val="24"/>
          <w:szCs w:val="24"/>
        </w:rPr>
        <w:t xml:space="preserve">ur </w:t>
      </w:r>
      <w:proofErr w:type="gramStart"/>
      <w:r w:rsidR="00CF5C8F">
        <w:rPr>
          <w:rFonts w:ascii="Arial" w:hAnsi="Arial"/>
          <w:color w:val="000000" w:themeColor="text1"/>
          <w:sz w:val="24"/>
          <w:szCs w:val="24"/>
        </w:rPr>
        <w:t>team work</w:t>
      </w:r>
      <w:proofErr w:type="gramEnd"/>
      <w:r w:rsidR="00CF5C8F">
        <w:rPr>
          <w:rFonts w:ascii="Arial" w:hAnsi="Arial"/>
          <w:color w:val="000000" w:themeColor="text1"/>
          <w:sz w:val="24"/>
          <w:szCs w:val="24"/>
        </w:rPr>
        <w:t xml:space="preserve"> a mixture of </w:t>
      </w:r>
      <w:r>
        <w:rPr>
          <w:rFonts w:ascii="Arial" w:hAnsi="Arial"/>
          <w:color w:val="000000" w:themeColor="text1"/>
          <w:sz w:val="24"/>
          <w:szCs w:val="24"/>
        </w:rPr>
        <w:t xml:space="preserve">both </w:t>
      </w:r>
      <w:r w:rsidR="00CF5C8F">
        <w:rPr>
          <w:rFonts w:ascii="Arial" w:hAnsi="Arial"/>
          <w:color w:val="000000" w:themeColor="text1"/>
          <w:sz w:val="24"/>
          <w:szCs w:val="24"/>
        </w:rPr>
        <w:t xml:space="preserve">office based </w:t>
      </w:r>
      <w:r>
        <w:rPr>
          <w:rFonts w:ascii="Arial" w:hAnsi="Arial"/>
          <w:color w:val="000000" w:themeColor="text1"/>
          <w:sz w:val="24"/>
          <w:szCs w:val="24"/>
        </w:rPr>
        <w:t>and / or</w:t>
      </w:r>
      <w:r w:rsidR="00CF5C8F">
        <w:rPr>
          <w:rFonts w:ascii="Arial" w:hAnsi="Arial"/>
          <w:color w:val="000000" w:themeColor="text1"/>
          <w:sz w:val="24"/>
          <w:szCs w:val="24"/>
        </w:rPr>
        <w:t xml:space="preserve"> home working</w:t>
      </w:r>
      <w:r w:rsidR="000531B0">
        <w:rPr>
          <w:rFonts w:ascii="Arial" w:hAnsi="Arial"/>
          <w:color w:val="000000" w:themeColor="text1"/>
          <w:sz w:val="24"/>
          <w:szCs w:val="24"/>
        </w:rPr>
        <w:t>, as agreed with their line manager. As a disabled people’s user-led organisation, we are very flexible with working arrangements</w:t>
      </w:r>
      <w:r w:rsidR="00BA18C4">
        <w:rPr>
          <w:rFonts w:ascii="Arial" w:hAnsi="Arial"/>
          <w:color w:val="000000" w:themeColor="text1"/>
          <w:sz w:val="24"/>
          <w:szCs w:val="24"/>
        </w:rPr>
        <w:t xml:space="preserve"> and all reasonable requests will be approved. </w:t>
      </w:r>
    </w:p>
    <w:p w14:paraId="6B4F64C2" w14:textId="77777777" w:rsidR="0046234D" w:rsidRPr="00930EDD" w:rsidRDefault="0046234D" w:rsidP="00CF5C8F">
      <w:pPr>
        <w:autoSpaceDE w:val="0"/>
        <w:autoSpaceDN w:val="0"/>
        <w:adjustRightInd w:val="0"/>
        <w:spacing w:after="0" w:line="240" w:lineRule="auto"/>
        <w:rPr>
          <w:rFonts w:ascii="Arial" w:hAnsi="Arial"/>
          <w:color w:val="333333"/>
          <w:sz w:val="18"/>
          <w:szCs w:val="18"/>
        </w:rPr>
      </w:pPr>
    </w:p>
    <w:p w14:paraId="6A5E1EAC" w14:textId="77777777" w:rsidR="00BC5065" w:rsidRDefault="00BC5065" w:rsidP="009A141F">
      <w:pPr>
        <w:autoSpaceDE w:val="0"/>
        <w:autoSpaceDN w:val="0"/>
        <w:adjustRightInd w:val="0"/>
        <w:spacing w:after="0" w:line="240" w:lineRule="auto"/>
        <w:rPr>
          <w:rFonts w:ascii="Arial" w:hAnsi="Arial"/>
          <w:color w:val="333333"/>
          <w:sz w:val="18"/>
          <w:szCs w:val="18"/>
        </w:rPr>
      </w:pPr>
    </w:p>
    <w:p w14:paraId="56715F0E" w14:textId="47768409" w:rsidR="00871E38" w:rsidRPr="005E3FF9" w:rsidRDefault="00AD116F" w:rsidP="00A63D49">
      <w:pPr>
        <w:pStyle w:val="Default"/>
        <w:shd w:val="clear" w:color="auto" w:fill="DEEAF6" w:themeFill="accent5" w:themeFillTint="33"/>
        <w:jc w:val="center"/>
        <w:rPr>
          <w:sz w:val="28"/>
          <w:szCs w:val="28"/>
        </w:rPr>
      </w:pPr>
      <w:r>
        <w:rPr>
          <w:b/>
          <w:bCs/>
          <w:sz w:val="28"/>
          <w:szCs w:val="28"/>
          <w:shd w:val="clear" w:color="auto" w:fill="DEEAF6" w:themeFill="accent5" w:themeFillTint="33"/>
        </w:rPr>
        <w:t xml:space="preserve">Main </w:t>
      </w:r>
      <w:r w:rsidR="00D3569E">
        <w:rPr>
          <w:b/>
          <w:bCs/>
          <w:sz w:val="28"/>
          <w:szCs w:val="28"/>
          <w:shd w:val="clear" w:color="auto" w:fill="DEEAF6" w:themeFill="accent5" w:themeFillTint="33"/>
        </w:rPr>
        <w:t>D</w:t>
      </w:r>
      <w:r w:rsidR="00E726EB" w:rsidRPr="005469E7">
        <w:rPr>
          <w:b/>
          <w:bCs/>
          <w:sz w:val="28"/>
          <w:szCs w:val="28"/>
          <w:shd w:val="clear" w:color="auto" w:fill="DEEAF6" w:themeFill="accent5" w:themeFillTint="33"/>
        </w:rPr>
        <w:t xml:space="preserve">uties and </w:t>
      </w:r>
      <w:r w:rsidR="00D3569E">
        <w:rPr>
          <w:b/>
          <w:bCs/>
          <w:sz w:val="28"/>
          <w:szCs w:val="28"/>
          <w:shd w:val="clear" w:color="auto" w:fill="DEEAF6" w:themeFill="accent5" w:themeFillTint="33"/>
        </w:rPr>
        <w:t>R</w:t>
      </w:r>
      <w:r w:rsidR="00E726EB" w:rsidRPr="005469E7">
        <w:rPr>
          <w:b/>
          <w:bCs/>
          <w:sz w:val="28"/>
          <w:szCs w:val="28"/>
          <w:shd w:val="clear" w:color="auto" w:fill="DEEAF6" w:themeFill="accent5" w:themeFillTint="33"/>
        </w:rPr>
        <w:t>esponsibilities</w:t>
      </w:r>
    </w:p>
    <w:p w14:paraId="56587E2B" w14:textId="77777777" w:rsidR="005E3FF9" w:rsidRDefault="005E3FF9" w:rsidP="009A141F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  <w:sz w:val="24"/>
          <w:szCs w:val="24"/>
        </w:rPr>
      </w:pPr>
    </w:p>
    <w:p w14:paraId="31F83B98" w14:textId="5A9B52C8" w:rsidR="00136345" w:rsidRPr="00136345" w:rsidRDefault="00136345" w:rsidP="00136345">
      <w:pPr>
        <w:pStyle w:val="ListParagraph"/>
        <w:numPr>
          <w:ilvl w:val="0"/>
          <w:numId w:val="2"/>
        </w:numPr>
        <w:spacing w:after="240"/>
        <w:ind w:left="426" w:hanging="426"/>
        <w:contextualSpacing w:val="0"/>
        <w:rPr>
          <w:rFonts w:ascii="Arial" w:hAnsi="Arial"/>
          <w:bCs/>
          <w:color w:val="000000"/>
          <w:sz w:val="24"/>
          <w:szCs w:val="24"/>
        </w:rPr>
      </w:pPr>
      <w:r w:rsidRPr="00136345">
        <w:rPr>
          <w:rFonts w:ascii="Arial" w:hAnsi="Arial"/>
          <w:bCs/>
          <w:color w:val="000000"/>
          <w:sz w:val="24"/>
          <w:szCs w:val="24"/>
        </w:rPr>
        <w:t xml:space="preserve">To work as part of team to deliver a </w:t>
      </w:r>
      <w:proofErr w:type="gramStart"/>
      <w:r w:rsidRPr="00136345">
        <w:rPr>
          <w:rFonts w:ascii="Arial" w:hAnsi="Arial"/>
          <w:bCs/>
          <w:color w:val="000000"/>
          <w:sz w:val="24"/>
          <w:szCs w:val="24"/>
        </w:rPr>
        <w:t>high quality</w:t>
      </w:r>
      <w:proofErr w:type="gramEnd"/>
      <w:r w:rsidRPr="00136345">
        <w:rPr>
          <w:rFonts w:ascii="Arial" w:hAnsi="Arial"/>
          <w:bCs/>
          <w:color w:val="000000"/>
          <w:sz w:val="24"/>
          <w:szCs w:val="24"/>
        </w:rPr>
        <w:t xml:space="preserve"> advocacy service to disabled people and support them to self-advocate when appropriate.</w:t>
      </w:r>
    </w:p>
    <w:p w14:paraId="42F79CAB" w14:textId="0CCE6CFF" w:rsidR="00136345" w:rsidRPr="00136345" w:rsidRDefault="00136345" w:rsidP="00136345">
      <w:pPr>
        <w:pStyle w:val="ListParagraph"/>
        <w:numPr>
          <w:ilvl w:val="0"/>
          <w:numId w:val="2"/>
        </w:numPr>
        <w:spacing w:after="240"/>
        <w:ind w:left="426" w:hanging="426"/>
        <w:contextualSpacing w:val="0"/>
        <w:rPr>
          <w:rFonts w:ascii="Arial" w:hAnsi="Arial"/>
          <w:bCs/>
          <w:color w:val="000000"/>
          <w:sz w:val="24"/>
          <w:szCs w:val="24"/>
        </w:rPr>
      </w:pPr>
      <w:r w:rsidRPr="00136345">
        <w:rPr>
          <w:rFonts w:ascii="Arial" w:hAnsi="Arial"/>
          <w:bCs/>
          <w:color w:val="000000"/>
          <w:sz w:val="24"/>
          <w:szCs w:val="24"/>
        </w:rPr>
        <w:t xml:space="preserve">To meet with people using the service, establish their </w:t>
      </w:r>
      <w:r w:rsidR="004E1767">
        <w:rPr>
          <w:rFonts w:ascii="Arial" w:hAnsi="Arial"/>
          <w:bCs/>
          <w:color w:val="000000"/>
          <w:sz w:val="24"/>
          <w:szCs w:val="24"/>
        </w:rPr>
        <w:t>views,</w:t>
      </w:r>
      <w:r w:rsidRPr="00136345">
        <w:rPr>
          <w:rFonts w:ascii="Arial" w:hAnsi="Arial"/>
          <w:bCs/>
          <w:color w:val="000000"/>
          <w:sz w:val="24"/>
          <w:szCs w:val="24"/>
        </w:rPr>
        <w:t xml:space="preserve"> wishes and preferences, and identify possible courses of action and options available.</w:t>
      </w:r>
    </w:p>
    <w:p w14:paraId="73F688B3" w14:textId="2C238BFF" w:rsidR="00136345" w:rsidRDefault="00136345" w:rsidP="00136345">
      <w:pPr>
        <w:pStyle w:val="ListParagraph"/>
        <w:numPr>
          <w:ilvl w:val="0"/>
          <w:numId w:val="2"/>
        </w:numPr>
        <w:spacing w:after="240"/>
        <w:ind w:left="426" w:hanging="426"/>
        <w:rPr>
          <w:rFonts w:ascii="Arial" w:hAnsi="Arial"/>
          <w:bCs/>
          <w:color w:val="000000"/>
          <w:sz w:val="24"/>
          <w:szCs w:val="24"/>
        </w:rPr>
      </w:pPr>
      <w:r w:rsidRPr="00136345">
        <w:rPr>
          <w:rFonts w:ascii="Arial" w:hAnsi="Arial"/>
          <w:bCs/>
          <w:color w:val="000000"/>
          <w:sz w:val="24"/>
          <w:szCs w:val="24"/>
        </w:rPr>
        <w:t xml:space="preserve">To represent people’s views and wishes with relevant services, agencies, and individuals.  </w:t>
      </w:r>
    </w:p>
    <w:p w14:paraId="63897FEE" w14:textId="77777777" w:rsidR="00136345" w:rsidRPr="00136345" w:rsidRDefault="00136345" w:rsidP="00136345">
      <w:pPr>
        <w:pStyle w:val="ListParagraph"/>
        <w:spacing w:after="240"/>
        <w:ind w:left="426"/>
        <w:rPr>
          <w:rFonts w:ascii="Arial" w:hAnsi="Arial"/>
          <w:bCs/>
          <w:color w:val="000000"/>
          <w:sz w:val="24"/>
          <w:szCs w:val="24"/>
        </w:rPr>
      </w:pPr>
    </w:p>
    <w:p w14:paraId="69E92BF8" w14:textId="79D8ED8A" w:rsidR="00136345" w:rsidRPr="00136345" w:rsidRDefault="00136345" w:rsidP="00136345">
      <w:pPr>
        <w:pStyle w:val="ListParagraph"/>
        <w:numPr>
          <w:ilvl w:val="0"/>
          <w:numId w:val="2"/>
        </w:numPr>
        <w:spacing w:after="240"/>
        <w:ind w:left="426" w:hanging="426"/>
        <w:rPr>
          <w:rFonts w:ascii="Arial" w:hAnsi="Arial"/>
          <w:bCs/>
          <w:color w:val="000000"/>
          <w:sz w:val="24"/>
          <w:szCs w:val="24"/>
        </w:rPr>
      </w:pPr>
      <w:r w:rsidRPr="00136345">
        <w:rPr>
          <w:rFonts w:ascii="Arial" w:hAnsi="Arial"/>
          <w:bCs/>
          <w:color w:val="000000"/>
          <w:sz w:val="24"/>
          <w:szCs w:val="24"/>
        </w:rPr>
        <w:t>Where people are unable to express their views, the advocate will use non-instructed advocacy approaches to secure the rights of individuals, and ensure their best interests are observed</w:t>
      </w:r>
      <w:r w:rsidR="00EA6832">
        <w:rPr>
          <w:rFonts w:ascii="Arial" w:hAnsi="Arial"/>
          <w:bCs/>
          <w:color w:val="000000"/>
          <w:sz w:val="24"/>
          <w:szCs w:val="24"/>
        </w:rPr>
        <w:t>.</w:t>
      </w:r>
    </w:p>
    <w:p w14:paraId="764AE318" w14:textId="77777777" w:rsidR="00136345" w:rsidRPr="00136345" w:rsidRDefault="00136345" w:rsidP="00136345">
      <w:pPr>
        <w:pStyle w:val="ListParagraph"/>
        <w:spacing w:after="240"/>
        <w:ind w:left="426"/>
        <w:rPr>
          <w:rFonts w:ascii="Arial" w:hAnsi="Arial"/>
          <w:bCs/>
          <w:color w:val="000000"/>
          <w:sz w:val="24"/>
          <w:szCs w:val="24"/>
        </w:rPr>
      </w:pPr>
    </w:p>
    <w:p w14:paraId="4B7712CC" w14:textId="19100378" w:rsidR="00136345" w:rsidRPr="00136345" w:rsidRDefault="00652706" w:rsidP="12813921">
      <w:pPr>
        <w:pStyle w:val="ListParagraph"/>
        <w:numPr>
          <w:ilvl w:val="0"/>
          <w:numId w:val="2"/>
        </w:numPr>
        <w:spacing w:after="240"/>
        <w:ind w:left="426" w:hanging="426"/>
        <w:rPr>
          <w:rFonts w:ascii="Arial" w:hAnsi="Arial"/>
          <w:color w:val="000000"/>
          <w:sz w:val="24"/>
          <w:szCs w:val="24"/>
        </w:rPr>
      </w:pPr>
      <w:r w:rsidRPr="12813921">
        <w:rPr>
          <w:rFonts w:ascii="Arial" w:hAnsi="Arial"/>
          <w:color w:val="000000" w:themeColor="text1"/>
          <w:sz w:val="24"/>
          <w:szCs w:val="24"/>
        </w:rPr>
        <w:t xml:space="preserve">To </w:t>
      </w:r>
      <w:r w:rsidR="00136345" w:rsidRPr="12813921">
        <w:rPr>
          <w:rFonts w:ascii="Arial" w:hAnsi="Arial"/>
          <w:color w:val="000000" w:themeColor="text1"/>
          <w:sz w:val="24"/>
          <w:szCs w:val="24"/>
        </w:rPr>
        <w:t>carry</w:t>
      </w:r>
      <w:r w:rsidR="00EA6832" w:rsidRPr="12813921">
        <w:rPr>
          <w:rFonts w:ascii="Arial" w:hAnsi="Arial"/>
          <w:color w:val="000000" w:themeColor="text1"/>
          <w:sz w:val="24"/>
          <w:szCs w:val="24"/>
        </w:rPr>
        <w:t>, monitor</w:t>
      </w:r>
      <w:r w:rsidR="00136345" w:rsidRPr="12813921">
        <w:rPr>
          <w:rFonts w:ascii="Arial" w:hAnsi="Arial"/>
          <w:color w:val="000000" w:themeColor="text1"/>
          <w:sz w:val="24"/>
          <w:szCs w:val="24"/>
        </w:rPr>
        <w:t xml:space="preserve"> an</w:t>
      </w:r>
      <w:r w:rsidR="00EA6832" w:rsidRPr="12813921">
        <w:rPr>
          <w:rFonts w:ascii="Arial" w:hAnsi="Arial"/>
          <w:color w:val="000000" w:themeColor="text1"/>
          <w:sz w:val="24"/>
          <w:szCs w:val="24"/>
        </w:rPr>
        <w:t>d review an</w:t>
      </w:r>
      <w:r w:rsidR="00136345" w:rsidRPr="12813921">
        <w:rPr>
          <w:rFonts w:ascii="Arial" w:hAnsi="Arial"/>
          <w:color w:val="000000" w:themeColor="text1"/>
          <w:sz w:val="24"/>
          <w:szCs w:val="24"/>
        </w:rPr>
        <w:t xml:space="preserve"> advocacy caseloa</w:t>
      </w:r>
      <w:r w:rsidR="00CC286B" w:rsidRPr="12813921">
        <w:rPr>
          <w:rFonts w:ascii="Arial" w:hAnsi="Arial"/>
          <w:color w:val="000000" w:themeColor="text1"/>
          <w:sz w:val="24"/>
          <w:szCs w:val="24"/>
        </w:rPr>
        <w:t>d in</w:t>
      </w:r>
      <w:r w:rsidR="44ADB063" w:rsidRPr="12813921">
        <w:rPr>
          <w:rFonts w:ascii="Arial" w:hAnsi="Arial"/>
          <w:color w:val="000000" w:themeColor="text1"/>
          <w:sz w:val="24"/>
          <w:szCs w:val="24"/>
        </w:rPr>
        <w:t xml:space="preserve"> </w:t>
      </w:r>
      <w:r w:rsidR="00CC286B" w:rsidRPr="12813921">
        <w:rPr>
          <w:rFonts w:ascii="Arial" w:hAnsi="Arial"/>
          <w:color w:val="000000" w:themeColor="text1"/>
          <w:sz w:val="24"/>
          <w:szCs w:val="24"/>
        </w:rPr>
        <w:t xml:space="preserve">line with agreed </w:t>
      </w:r>
      <w:r w:rsidR="000107B0" w:rsidRPr="12813921">
        <w:rPr>
          <w:rFonts w:ascii="Arial" w:hAnsi="Arial"/>
          <w:color w:val="000000" w:themeColor="text1"/>
          <w:sz w:val="24"/>
          <w:szCs w:val="24"/>
        </w:rPr>
        <w:t>objectives</w:t>
      </w:r>
      <w:r w:rsidR="00EA6832" w:rsidRPr="12813921">
        <w:rPr>
          <w:rFonts w:ascii="Arial" w:hAnsi="Arial"/>
          <w:color w:val="000000" w:themeColor="text1"/>
          <w:sz w:val="24"/>
          <w:szCs w:val="24"/>
        </w:rPr>
        <w:t>, quality and performance levels.</w:t>
      </w:r>
    </w:p>
    <w:p w14:paraId="023BA17B" w14:textId="06FCD3EC" w:rsidR="00136345" w:rsidRPr="00136345" w:rsidRDefault="00136345" w:rsidP="00136345">
      <w:pPr>
        <w:pStyle w:val="ListParagraph"/>
        <w:numPr>
          <w:ilvl w:val="0"/>
          <w:numId w:val="2"/>
        </w:numPr>
        <w:spacing w:after="240"/>
        <w:ind w:left="426" w:hanging="426"/>
        <w:rPr>
          <w:rFonts w:ascii="Arial" w:hAnsi="Arial"/>
          <w:bCs/>
          <w:color w:val="000000"/>
          <w:sz w:val="24"/>
          <w:szCs w:val="24"/>
        </w:rPr>
      </w:pPr>
      <w:r w:rsidRPr="00136345">
        <w:rPr>
          <w:rFonts w:ascii="Arial" w:hAnsi="Arial"/>
          <w:bCs/>
          <w:color w:val="000000"/>
          <w:sz w:val="24"/>
          <w:szCs w:val="24"/>
        </w:rPr>
        <w:t>Work co-operatively and effectively with other staff in Disability Sheffield to ensure that individuals accessing the advocacy service are also linked into other activities and opportunities within the organisation</w:t>
      </w:r>
      <w:r w:rsidR="0099083B">
        <w:rPr>
          <w:rFonts w:ascii="Arial" w:hAnsi="Arial"/>
          <w:bCs/>
          <w:color w:val="000000"/>
          <w:sz w:val="24"/>
          <w:szCs w:val="24"/>
        </w:rPr>
        <w:t xml:space="preserve"> as appropriate.</w:t>
      </w:r>
    </w:p>
    <w:p w14:paraId="1965F713" w14:textId="77777777" w:rsidR="00136345" w:rsidRPr="00136345" w:rsidRDefault="00136345" w:rsidP="00136345">
      <w:pPr>
        <w:pStyle w:val="ListParagraph"/>
        <w:spacing w:after="240"/>
        <w:ind w:left="426"/>
        <w:rPr>
          <w:rFonts w:ascii="Arial" w:hAnsi="Arial"/>
          <w:bCs/>
          <w:color w:val="000000"/>
          <w:sz w:val="24"/>
          <w:szCs w:val="24"/>
        </w:rPr>
      </w:pPr>
    </w:p>
    <w:p w14:paraId="44AE957E" w14:textId="77777777" w:rsidR="00136345" w:rsidRPr="00136345" w:rsidRDefault="00136345" w:rsidP="00136345">
      <w:pPr>
        <w:pStyle w:val="ListParagraph"/>
        <w:numPr>
          <w:ilvl w:val="0"/>
          <w:numId w:val="2"/>
        </w:numPr>
        <w:spacing w:after="240"/>
        <w:ind w:left="426" w:hanging="426"/>
        <w:rPr>
          <w:rFonts w:ascii="Arial" w:hAnsi="Arial"/>
          <w:bCs/>
          <w:color w:val="000000"/>
          <w:sz w:val="24"/>
          <w:szCs w:val="24"/>
        </w:rPr>
      </w:pPr>
      <w:r w:rsidRPr="00136345">
        <w:rPr>
          <w:rFonts w:ascii="Arial" w:hAnsi="Arial"/>
          <w:bCs/>
          <w:color w:val="000000"/>
          <w:sz w:val="24"/>
          <w:szCs w:val="24"/>
        </w:rPr>
        <w:t>To work co-operatively and effectively with other staff within the Advocacy Hub; to share learning and good practice to improve Sheffield’s advocacy provision.</w:t>
      </w:r>
    </w:p>
    <w:p w14:paraId="78A9EA40" w14:textId="77777777" w:rsidR="00136345" w:rsidRPr="00136345" w:rsidRDefault="00136345" w:rsidP="00136345">
      <w:pPr>
        <w:pStyle w:val="ListParagraph"/>
        <w:spacing w:after="240"/>
        <w:ind w:left="426"/>
        <w:rPr>
          <w:rFonts w:ascii="Arial" w:hAnsi="Arial"/>
          <w:bCs/>
          <w:color w:val="000000"/>
          <w:sz w:val="24"/>
          <w:szCs w:val="24"/>
        </w:rPr>
      </w:pPr>
    </w:p>
    <w:p w14:paraId="298C842D" w14:textId="5C025660" w:rsidR="00136345" w:rsidRPr="00136345" w:rsidRDefault="00136345" w:rsidP="00136345">
      <w:pPr>
        <w:pStyle w:val="ListParagraph"/>
        <w:numPr>
          <w:ilvl w:val="0"/>
          <w:numId w:val="2"/>
        </w:numPr>
        <w:spacing w:after="240"/>
        <w:ind w:left="426" w:hanging="426"/>
        <w:rPr>
          <w:rFonts w:ascii="Arial" w:hAnsi="Arial"/>
          <w:bCs/>
          <w:color w:val="000000"/>
          <w:sz w:val="24"/>
          <w:szCs w:val="24"/>
        </w:rPr>
      </w:pPr>
      <w:r w:rsidRPr="00136345">
        <w:rPr>
          <w:rFonts w:ascii="Arial" w:hAnsi="Arial"/>
          <w:bCs/>
          <w:color w:val="000000"/>
          <w:sz w:val="24"/>
          <w:szCs w:val="24"/>
        </w:rPr>
        <w:t xml:space="preserve">To promote the service to disabled individuals, their </w:t>
      </w:r>
      <w:proofErr w:type="spellStart"/>
      <w:r w:rsidRPr="00136345">
        <w:rPr>
          <w:rFonts w:ascii="Arial" w:hAnsi="Arial"/>
          <w:bCs/>
          <w:color w:val="000000"/>
          <w:sz w:val="24"/>
          <w:szCs w:val="24"/>
        </w:rPr>
        <w:t>carers</w:t>
      </w:r>
      <w:proofErr w:type="spellEnd"/>
      <w:r w:rsidRPr="00136345">
        <w:rPr>
          <w:rFonts w:ascii="Arial" w:hAnsi="Arial"/>
          <w:bCs/>
          <w:color w:val="000000"/>
          <w:sz w:val="24"/>
          <w:szCs w:val="24"/>
        </w:rPr>
        <w:t>, organisations, service providers and others</w:t>
      </w:r>
      <w:r w:rsidR="000D0C7F">
        <w:rPr>
          <w:rFonts w:ascii="Arial" w:hAnsi="Arial"/>
          <w:bCs/>
          <w:color w:val="000000"/>
          <w:sz w:val="24"/>
          <w:szCs w:val="24"/>
        </w:rPr>
        <w:t>,</w:t>
      </w:r>
      <w:r w:rsidRPr="00136345">
        <w:rPr>
          <w:rFonts w:ascii="Arial" w:hAnsi="Arial"/>
          <w:bCs/>
          <w:color w:val="000000"/>
          <w:sz w:val="24"/>
          <w:szCs w:val="24"/>
        </w:rPr>
        <w:t xml:space="preserve"> presenting information to stakeholders when required.</w:t>
      </w:r>
    </w:p>
    <w:p w14:paraId="0EB76D9F" w14:textId="77777777" w:rsidR="00136345" w:rsidRPr="00136345" w:rsidRDefault="00136345" w:rsidP="00136345">
      <w:pPr>
        <w:pStyle w:val="ListParagraph"/>
        <w:spacing w:after="240"/>
        <w:ind w:left="426"/>
        <w:rPr>
          <w:rFonts w:ascii="Arial" w:hAnsi="Arial"/>
          <w:bCs/>
          <w:color w:val="000000"/>
          <w:sz w:val="24"/>
          <w:szCs w:val="24"/>
        </w:rPr>
      </w:pPr>
    </w:p>
    <w:p w14:paraId="2E084B2C" w14:textId="6609199E" w:rsidR="00136345" w:rsidRPr="00136345" w:rsidRDefault="00136345" w:rsidP="00136345">
      <w:pPr>
        <w:pStyle w:val="ListParagraph"/>
        <w:numPr>
          <w:ilvl w:val="0"/>
          <w:numId w:val="2"/>
        </w:numPr>
        <w:spacing w:after="240"/>
        <w:ind w:left="426" w:hanging="426"/>
        <w:contextualSpacing w:val="0"/>
        <w:rPr>
          <w:rFonts w:ascii="Arial" w:hAnsi="Arial"/>
          <w:bCs/>
          <w:color w:val="000000"/>
          <w:sz w:val="24"/>
          <w:szCs w:val="24"/>
        </w:rPr>
      </w:pPr>
      <w:r w:rsidRPr="00136345">
        <w:rPr>
          <w:rFonts w:ascii="Arial" w:hAnsi="Arial"/>
          <w:bCs/>
          <w:color w:val="000000"/>
          <w:sz w:val="24"/>
          <w:szCs w:val="24"/>
        </w:rPr>
        <w:lastRenderedPageBreak/>
        <w:t>Where appropriate,</w:t>
      </w:r>
      <w:r w:rsidR="00B00E32">
        <w:rPr>
          <w:rFonts w:ascii="Arial" w:hAnsi="Arial"/>
          <w:bCs/>
          <w:color w:val="000000"/>
          <w:sz w:val="24"/>
          <w:szCs w:val="24"/>
        </w:rPr>
        <w:t xml:space="preserve"> </w:t>
      </w:r>
      <w:r w:rsidR="00B45976">
        <w:rPr>
          <w:rFonts w:ascii="Arial" w:hAnsi="Arial"/>
          <w:bCs/>
          <w:color w:val="000000"/>
          <w:sz w:val="24"/>
          <w:szCs w:val="24"/>
        </w:rPr>
        <w:t xml:space="preserve">capture and </w:t>
      </w:r>
      <w:r w:rsidR="00B00E32">
        <w:rPr>
          <w:rFonts w:ascii="Arial" w:hAnsi="Arial"/>
          <w:bCs/>
          <w:color w:val="000000"/>
          <w:sz w:val="24"/>
          <w:szCs w:val="24"/>
        </w:rPr>
        <w:t xml:space="preserve">feedback information such as case studies </w:t>
      </w:r>
      <w:r w:rsidRPr="00136345">
        <w:rPr>
          <w:rFonts w:ascii="Arial" w:hAnsi="Arial"/>
          <w:bCs/>
          <w:color w:val="000000"/>
          <w:sz w:val="24"/>
          <w:szCs w:val="24"/>
        </w:rPr>
        <w:t>which can be used for funding bids and other reports which require evidence based on need, activities, value, and impact.</w:t>
      </w:r>
    </w:p>
    <w:p w14:paraId="0B3DD357" w14:textId="7B21A16F" w:rsidR="00136345" w:rsidRPr="00136345" w:rsidRDefault="00136345" w:rsidP="00136345">
      <w:pPr>
        <w:pStyle w:val="ListParagraph"/>
        <w:numPr>
          <w:ilvl w:val="0"/>
          <w:numId w:val="2"/>
        </w:numPr>
        <w:spacing w:after="240"/>
        <w:ind w:left="426" w:hanging="426"/>
        <w:rPr>
          <w:rFonts w:ascii="Arial" w:hAnsi="Arial"/>
          <w:bCs/>
          <w:color w:val="000000"/>
          <w:sz w:val="24"/>
          <w:szCs w:val="24"/>
        </w:rPr>
      </w:pPr>
      <w:r w:rsidRPr="00136345">
        <w:rPr>
          <w:rFonts w:ascii="Arial" w:hAnsi="Arial"/>
          <w:bCs/>
          <w:color w:val="000000"/>
          <w:sz w:val="24"/>
          <w:szCs w:val="24"/>
        </w:rPr>
        <w:t>Record and monitor casework, using the electronic case management system.</w:t>
      </w:r>
    </w:p>
    <w:p w14:paraId="79ED9E88" w14:textId="77777777" w:rsidR="00136345" w:rsidRPr="00136345" w:rsidRDefault="00136345" w:rsidP="00136345">
      <w:pPr>
        <w:pStyle w:val="ListParagraph"/>
        <w:spacing w:after="240"/>
        <w:ind w:left="426"/>
        <w:rPr>
          <w:rFonts w:ascii="Arial" w:hAnsi="Arial"/>
          <w:bCs/>
          <w:color w:val="000000"/>
          <w:sz w:val="24"/>
          <w:szCs w:val="24"/>
        </w:rPr>
      </w:pPr>
    </w:p>
    <w:p w14:paraId="69DE1C47" w14:textId="4AEDF8CE" w:rsidR="00136345" w:rsidRPr="001F4BFF" w:rsidRDefault="00136345" w:rsidP="001F4BFF">
      <w:pPr>
        <w:pStyle w:val="ListParagraph"/>
        <w:numPr>
          <w:ilvl w:val="0"/>
          <w:numId w:val="2"/>
        </w:numPr>
        <w:spacing w:after="240"/>
        <w:ind w:left="426" w:hanging="426"/>
        <w:rPr>
          <w:rFonts w:ascii="Arial" w:hAnsi="Arial"/>
          <w:bCs/>
          <w:color w:val="000000"/>
          <w:sz w:val="24"/>
          <w:szCs w:val="24"/>
        </w:rPr>
      </w:pPr>
      <w:r w:rsidRPr="00136345">
        <w:rPr>
          <w:rFonts w:ascii="Arial" w:hAnsi="Arial"/>
          <w:bCs/>
          <w:color w:val="000000"/>
          <w:sz w:val="24"/>
          <w:szCs w:val="24"/>
        </w:rPr>
        <w:t>Signpost advocacy partners to other relevant specialist/generic services as required and track as appropriate.</w:t>
      </w:r>
      <w:r w:rsidR="001F4BFF">
        <w:rPr>
          <w:rFonts w:ascii="Arial" w:hAnsi="Arial"/>
          <w:bCs/>
          <w:color w:val="000000"/>
          <w:sz w:val="24"/>
          <w:szCs w:val="24"/>
        </w:rPr>
        <w:br/>
      </w:r>
    </w:p>
    <w:p w14:paraId="46643119" w14:textId="579F9C8E" w:rsidR="00136345" w:rsidRPr="00136345" w:rsidRDefault="00136345" w:rsidP="00136345">
      <w:pPr>
        <w:pStyle w:val="ListParagraph"/>
        <w:numPr>
          <w:ilvl w:val="0"/>
          <w:numId w:val="2"/>
        </w:numPr>
        <w:spacing w:after="240"/>
        <w:ind w:left="426" w:hanging="426"/>
        <w:contextualSpacing w:val="0"/>
        <w:rPr>
          <w:rFonts w:ascii="Arial" w:hAnsi="Arial"/>
          <w:bCs/>
          <w:color w:val="000000"/>
          <w:sz w:val="24"/>
          <w:szCs w:val="24"/>
        </w:rPr>
      </w:pPr>
      <w:r w:rsidRPr="00136345">
        <w:rPr>
          <w:rFonts w:ascii="Arial" w:hAnsi="Arial"/>
          <w:bCs/>
          <w:color w:val="000000"/>
          <w:sz w:val="24"/>
          <w:szCs w:val="24"/>
        </w:rPr>
        <w:t>To actively participate in supervision sessions</w:t>
      </w:r>
      <w:r w:rsidR="00B45976">
        <w:rPr>
          <w:rFonts w:ascii="Arial" w:hAnsi="Arial"/>
          <w:bCs/>
          <w:color w:val="000000"/>
          <w:sz w:val="24"/>
          <w:szCs w:val="24"/>
        </w:rPr>
        <w:t xml:space="preserve"> with the Advocacy Manager and peers.</w:t>
      </w:r>
    </w:p>
    <w:p w14:paraId="32A78005" w14:textId="72A4E89C" w:rsidR="00136345" w:rsidRPr="00136345" w:rsidRDefault="00136345" w:rsidP="00136345">
      <w:pPr>
        <w:pStyle w:val="ListParagraph"/>
        <w:numPr>
          <w:ilvl w:val="0"/>
          <w:numId w:val="2"/>
        </w:numPr>
        <w:spacing w:after="240"/>
        <w:ind w:left="426" w:hanging="426"/>
        <w:contextualSpacing w:val="0"/>
        <w:rPr>
          <w:rFonts w:ascii="Arial" w:hAnsi="Arial"/>
          <w:bCs/>
          <w:color w:val="000000"/>
          <w:sz w:val="24"/>
          <w:szCs w:val="24"/>
        </w:rPr>
      </w:pPr>
      <w:r w:rsidRPr="00136345">
        <w:rPr>
          <w:rFonts w:ascii="Arial" w:hAnsi="Arial"/>
          <w:bCs/>
          <w:color w:val="000000"/>
          <w:sz w:val="24"/>
          <w:szCs w:val="24"/>
        </w:rPr>
        <w:t>To undertake necessary training and development as identified through the supervision process.</w:t>
      </w:r>
    </w:p>
    <w:p w14:paraId="53224744" w14:textId="1F43811F" w:rsidR="00657C0C" w:rsidRPr="00136345" w:rsidRDefault="00136345" w:rsidP="00136345">
      <w:pPr>
        <w:pStyle w:val="ListParagraph"/>
        <w:numPr>
          <w:ilvl w:val="0"/>
          <w:numId w:val="2"/>
        </w:numPr>
        <w:spacing w:after="240"/>
        <w:ind w:left="426" w:hanging="426"/>
        <w:rPr>
          <w:rFonts w:ascii="Arial" w:hAnsi="Arial"/>
          <w:bCs/>
          <w:color w:val="000000"/>
          <w:sz w:val="24"/>
          <w:szCs w:val="24"/>
        </w:rPr>
      </w:pPr>
      <w:r w:rsidRPr="00136345">
        <w:rPr>
          <w:rFonts w:ascii="Arial" w:hAnsi="Arial"/>
          <w:bCs/>
          <w:color w:val="000000"/>
          <w:sz w:val="24"/>
          <w:szCs w:val="24"/>
        </w:rPr>
        <w:t>Ensure that all duties and functions are carried out in accordance with the organisation’s policies and procedures.</w:t>
      </w:r>
    </w:p>
    <w:p w14:paraId="27C002EF" w14:textId="77777777" w:rsidR="00136345" w:rsidRPr="00136345" w:rsidRDefault="00136345" w:rsidP="00136345">
      <w:pPr>
        <w:pStyle w:val="ListParagraph"/>
        <w:spacing w:after="240"/>
        <w:ind w:left="426"/>
        <w:rPr>
          <w:rFonts w:ascii="Arial" w:hAnsi="Arial"/>
          <w:bCs/>
          <w:color w:val="000000"/>
          <w:sz w:val="24"/>
          <w:szCs w:val="24"/>
          <w:highlight w:val="yellow"/>
        </w:rPr>
      </w:pPr>
    </w:p>
    <w:p w14:paraId="6A17FBA1" w14:textId="324D1B6F" w:rsidR="00C65266" w:rsidRPr="00171872" w:rsidRDefault="00FB25ED" w:rsidP="00B01AA9">
      <w:pPr>
        <w:pStyle w:val="ListParagraph"/>
        <w:numPr>
          <w:ilvl w:val="0"/>
          <w:numId w:val="2"/>
        </w:numPr>
        <w:spacing w:after="240" w:line="240" w:lineRule="auto"/>
        <w:ind w:left="426" w:hanging="426"/>
        <w:contextualSpacing w:val="0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U</w:t>
      </w:r>
      <w:r w:rsidR="00C65266" w:rsidRPr="00171872">
        <w:rPr>
          <w:rFonts w:ascii="Arial" w:eastAsia="Times New Roman" w:hAnsi="Arial"/>
          <w:sz w:val="24"/>
          <w:szCs w:val="24"/>
        </w:rPr>
        <w:t>ndertake any other reasonable duties which fall within the scope of the post</w:t>
      </w:r>
      <w:r>
        <w:rPr>
          <w:rFonts w:ascii="Arial" w:eastAsia="Times New Roman" w:hAnsi="Arial"/>
          <w:sz w:val="24"/>
          <w:szCs w:val="24"/>
        </w:rPr>
        <w:t xml:space="preserve"> as requested</w:t>
      </w:r>
      <w:r w:rsidR="00C65266" w:rsidRPr="00171872">
        <w:rPr>
          <w:rFonts w:ascii="Arial" w:eastAsia="Times New Roman" w:hAnsi="Arial"/>
          <w:sz w:val="24"/>
          <w:szCs w:val="24"/>
        </w:rPr>
        <w:t xml:space="preserve"> </w:t>
      </w:r>
    </w:p>
    <w:p w14:paraId="02D86920" w14:textId="77777777" w:rsidR="008D5E4C" w:rsidRDefault="008D5E4C" w:rsidP="009A141F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  <w:sz w:val="24"/>
          <w:szCs w:val="24"/>
        </w:rPr>
      </w:pPr>
    </w:p>
    <w:p w14:paraId="77AB3E51" w14:textId="4F6E2DCD" w:rsidR="008A5516" w:rsidRPr="005E3FF9" w:rsidRDefault="008A5516" w:rsidP="00A63D49">
      <w:pPr>
        <w:shd w:val="clear" w:color="auto" w:fill="DEEAF6" w:themeFill="accent5" w:themeFillTint="33"/>
        <w:autoSpaceDE w:val="0"/>
        <w:autoSpaceDN w:val="0"/>
        <w:adjustRightInd w:val="0"/>
        <w:spacing w:after="0" w:line="240" w:lineRule="auto"/>
        <w:jc w:val="center"/>
        <w:rPr>
          <w:rFonts w:ascii="Arial" w:hAnsi="Arial"/>
          <w:b/>
          <w:bCs/>
          <w:color w:val="000000"/>
          <w:sz w:val="28"/>
          <w:szCs w:val="28"/>
        </w:rPr>
      </w:pPr>
      <w:r w:rsidRPr="005E3FF9">
        <w:rPr>
          <w:rFonts w:ascii="Arial" w:hAnsi="Arial"/>
          <w:b/>
          <w:bCs/>
          <w:color w:val="000000"/>
          <w:sz w:val="28"/>
          <w:szCs w:val="28"/>
        </w:rPr>
        <w:t>Person specification</w:t>
      </w:r>
    </w:p>
    <w:p w14:paraId="7F82ABF3" w14:textId="77777777" w:rsidR="008A5516" w:rsidRPr="00CF4334" w:rsidRDefault="008A5516" w:rsidP="008A5516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  <w:sz w:val="24"/>
          <w:szCs w:val="24"/>
        </w:rPr>
      </w:pPr>
    </w:p>
    <w:p w14:paraId="530B734D" w14:textId="30E789FF" w:rsidR="008A5516" w:rsidRDefault="00623283" w:rsidP="008A5516">
      <w:pPr>
        <w:autoSpaceDE w:val="0"/>
        <w:autoSpaceDN w:val="0"/>
        <w:adjustRightInd w:val="0"/>
        <w:spacing w:after="0" w:line="240" w:lineRule="auto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>Each</w:t>
      </w:r>
      <w:r w:rsidR="004F62D3">
        <w:rPr>
          <w:rFonts w:ascii="Arial" w:hAnsi="Arial"/>
          <w:color w:val="000000"/>
          <w:sz w:val="24"/>
          <w:szCs w:val="24"/>
        </w:rPr>
        <w:t xml:space="preserve"> of </w:t>
      </w:r>
      <w:r w:rsidR="008A5516" w:rsidRPr="00CF4334">
        <w:rPr>
          <w:rFonts w:ascii="Arial" w:hAnsi="Arial"/>
          <w:color w:val="000000"/>
          <w:sz w:val="24"/>
          <w:szCs w:val="24"/>
        </w:rPr>
        <w:t xml:space="preserve">the following requirements will be assessed </w:t>
      </w:r>
      <w:r w:rsidR="00221382">
        <w:rPr>
          <w:rFonts w:ascii="Arial" w:hAnsi="Arial"/>
          <w:color w:val="000000"/>
          <w:sz w:val="24"/>
          <w:szCs w:val="24"/>
        </w:rPr>
        <w:t xml:space="preserve">collectively </w:t>
      </w:r>
      <w:r w:rsidR="008A5516" w:rsidRPr="00CF4334">
        <w:rPr>
          <w:rFonts w:ascii="Arial" w:hAnsi="Arial"/>
          <w:color w:val="000000"/>
          <w:sz w:val="24"/>
          <w:szCs w:val="24"/>
        </w:rPr>
        <w:t xml:space="preserve">from </w:t>
      </w:r>
      <w:r w:rsidR="008A5516">
        <w:rPr>
          <w:rFonts w:ascii="Arial" w:hAnsi="Arial"/>
          <w:color w:val="000000"/>
          <w:sz w:val="24"/>
          <w:szCs w:val="24"/>
        </w:rPr>
        <w:t xml:space="preserve">the </w:t>
      </w:r>
      <w:r w:rsidR="008A5516" w:rsidRPr="00CF4334">
        <w:rPr>
          <w:rFonts w:ascii="Arial" w:hAnsi="Arial"/>
          <w:color w:val="000000"/>
          <w:sz w:val="24"/>
          <w:szCs w:val="24"/>
        </w:rPr>
        <w:t>application form</w:t>
      </w:r>
      <w:r w:rsidR="00221382">
        <w:rPr>
          <w:rFonts w:ascii="Arial" w:hAnsi="Arial"/>
          <w:color w:val="000000"/>
          <w:sz w:val="24"/>
          <w:szCs w:val="24"/>
        </w:rPr>
        <w:t xml:space="preserve"> and interview process.</w:t>
      </w:r>
      <w:r w:rsidR="008A5516" w:rsidRPr="00CF4334">
        <w:rPr>
          <w:rFonts w:ascii="Arial" w:hAnsi="Arial"/>
          <w:color w:val="000000"/>
          <w:sz w:val="24"/>
          <w:szCs w:val="24"/>
        </w:rPr>
        <w:t xml:space="preserve"> </w:t>
      </w:r>
    </w:p>
    <w:p w14:paraId="79532BB5" w14:textId="77777777" w:rsidR="005E3FF9" w:rsidRDefault="005E3FF9" w:rsidP="008A5516">
      <w:pPr>
        <w:autoSpaceDE w:val="0"/>
        <w:autoSpaceDN w:val="0"/>
        <w:adjustRightInd w:val="0"/>
        <w:spacing w:after="0" w:line="240" w:lineRule="auto"/>
        <w:rPr>
          <w:rFonts w:ascii="Arial" w:hAnsi="Arial"/>
          <w:color w:val="000000"/>
          <w:sz w:val="24"/>
          <w:szCs w:val="24"/>
        </w:rPr>
      </w:pPr>
    </w:p>
    <w:p w14:paraId="3EBDD2CE" w14:textId="77777777" w:rsidR="00623283" w:rsidRDefault="00623283" w:rsidP="008A5516">
      <w:pPr>
        <w:autoSpaceDE w:val="0"/>
        <w:autoSpaceDN w:val="0"/>
        <w:adjustRightInd w:val="0"/>
        <w:spacing w:after="0" w:line="240" w:lineRule="auto"/>
        <w:rPr>
          <w:rFonts w:ascii="Arial" w:hAnsi="Arial"/>
          <w:color w:val="000000"/>
          <w:sz w:val="24"/>
          <w:szCs w:val="24"/>
        </w:rPr>
      </w:pPr>
    </w:p>
    <w:p w14:paraId="56E5AFE2" w14:textId="09F8B1B6" w:rsidR="005E3FF9" w:rsidRDefault="00510D61" w:rsidP="00623283">
      <w:pPr>
        <w:spacing w:after="0" w:line="240" w:lineRule="auto"/>
        <w:rPr>
          <w:rFonts w:ascii="Arial" w:eastAsia="Times New Roman" w:hAnsi="Arial"/>
          <w:b/>
          <w:bCs/>
          <w:sz w:val="24"/>
          <w:szCs w:val="24"/>
        </w:rPr>
      </w:pPr>
      <w:r w:rsidRPr="00510D61">
        <w:rPr>
          <w:rFonts w:ascii="Arial" w:eastAsia="Times New Roman" w:hAnsi="Arial"/>
          <w:b/>
          <w:bCs/>
          <w:sz w:val="24"/>
          <w:szCs w:val="24"/>
        </w:rPr>
        <w:t>Essential requirements</w:t>
      </w:r>
    </w:p>
    <w:p w14:paraId="38E0B939" w14:textId="77777777" w:rsidR="00623283" w:rsidRPr="00510D61" w:rsidRDefault="00623283" w:rsidP="00623283">
      <w:pPr>
        <w:spacing w:after="0" w:line="240" w:lineRule="auto"/>
        <w:rPr>
          <w:rFonts w:ascii="Arial" w:eastAsia="Times New Roman" w:hAnsi="Arial"/>
          <w:b/>
          <w:bCs/>
          <w:sz w:val="24"/>
          <w:szCs w:val="24"/>
        </w:rPr>
      </w:pPr>
    </w:p>
    <w:p w14:paraId="0397452C" w14:textId="77777777" w:rsidR="0016138D" w:rsidRPr="00510D61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510D61">
        <w:rPr>
          <w:rFonts w:ascii="Arial" w:eastAsia="Times New Roman" w:hAnsi="Arial"/>
          <w:sz w:val="24"/>
          <w:szCs w:val="24"/>
        </w:rPr>
        <w:t xml:space="preserve">An excellent understanding of the principles of Advocacy, found in the Advocacy Code of Practice. </w:t>
      </w:r>
    </w:p>
    <w:p w14:paraId="5D456467" w14:textId="77777777" w:rsidR="0016138D" w:rsidRPr="00510D61" w:rsidRDefault="0016138D" w:rsidP="0016138D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4A299ED5" w14:textId="77777777" w:rsidR="0016138D" w:rsidRPr="00510D61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510D61">
        <w:rPr>
          <w:rFonts w:ascii="Arial" w:eastAsia="Times New Roman" w:hAnsi="Arial"/>
          <w:sz w:val="24"/>
          <w:szCs w:val="24"/>
        </w:rPr>
        <w:t>Experience of working with people one-to-one and managing different tasks.</w:t>
      </w:r>
    </w:p>
    <w:p w14:paraId="39BF1BEF" w14:textId="77777777" w:rsidR="0016138D" w:rsidRPr="00510D61" w:rsidRDefault="0016138D" w:rsidP="0016138D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739F6F65" w14:textId="77777777" w:rsidR="0016138D" w:rsidRPr="00510D61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510D61">
        <w:rPr>
          <w:rFonts w:ascii="Arial" w:eastAsia="Times New Roman" w:hAnsi="Arial"/>
          <w:sz w:val="24"/>
          <w:szCs w:val="24"/>
        </w:rPr>
        <w:t>Experience of working with adults in an informing or supporting role (note that this is different from giving advice).</w:t>
      </w:r>
    </w:p>
    <w:p w14:paraId="46817226" w14:textId="77777777" w:rsidR="0016138D" w:rsidRPr="00510D61" w:rsidRDefault="0016138D" w:rsidP="0016138D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6F04EA67" w14:textId="77777777" w:rsidR="0016138D" w:rsidRPr="00510D61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510D61">
        <w:rPr>
          <w:rFonts w:ascii="Arial" w:eastAsia="Times New Roman" w:hAnsi="Arial"/>
          <w:sz w:val="24"/>
          <w:szCs w:val="24"/>
        </w:rPr>
        <w:t>An understanding and knowledge of the Social Model of disability, the Independent Living Movement, and a commitment to the disability rights movement.</w:t>
      </w:r>
    </w:p>
    <w:p w14:paraId="2AA16004" w14:textId="77777777" w:rsidR="0016138D" w:rsidRPr="00510D61" w:rsidRDefault="0016138D" w:rsidP="0016138D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0BED30D4" w14:textId="34F17F2F" w:rsidR="0016138D" w:rsidRPr="00510D61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510D61">
        <w:rPr>
          <w:rFonts w:ascii="Arial" w:eastAsia="Times New Roman" w:hAnsi="Arial"/>
          <w:sz w:val="24"/>
          <w:szCs w:val="24"/>
        </w:rPr>
        <w:t>Ability to identify and raise wider issues within casework</w:t>
      </w:r>
      <w:r w:rsidR="001C5111">
        <w:rPr>
          <w:rFonts w:ascii="Arial" w:eastAsia="Times New Roman" w:hAnsi="Arial"/>
          <w:sz w:val="24"/>
          <w:szCs w:val="24"/>
        </w:rPr>
        <w:t xml:space="preserve"> such as issues seen across multiple cases, and patterns that indicate wider systemic issues, particularly related to health and social care</w:t>
      </w:r>
      <w:proofErr w:type="gramStart"/>
      <w:r w:rsidR="001C5111">
        <w:rPr>
          <w:rFonts w:ascii="Arial" w:eastAsia="Times New Roman" w:hAnsi="Arial"/>
          <w:sz w:val="24"/>
          <w:szCs w:val="24"/>
        </w:rPr>
        <w:t xml:space="preserve">. </w:t>
      </w:r>
      <w:r w:rsidRPr="00510D61">
        <w:rPr>
          <w:rFonts w:ascii="Arial" w:eastAsia="Times New Roman" w:hAnsi="Arial"/>
          <w:sz w:val="24"/>
          <w:szCs w:val="24"/>
        </w:rPr>
        <w:t>.</w:t>
      </w:r>
      <w:proofErr w:type="gramEnd"/>
      <w:r w:rsidRPr="00510D61">
        <w:rPr>
          <w:rFonts w:ascii="Arial" w:eastAsia="Times New Roman" w:hAnsi="Arial"/>
          <w:sz w:val="24"/>
          <w:szCs w:val="24"/>
        </w:rPr>
        <w:t xml:space="preserve"> </w:t>
      </w:r>
    </w:p>
    <w:p w14:paraId="2576F169" w14:textId="77777777" w:rsidR="0016138D" w:rsidRPr="00510D61" w:rsidRDefault="0016138D" w:rsidP="0016138D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5F180C0E" w14:textId="77777777" w:rsidR="0016138D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510D61">
        <w:rPr>
          <w:rFonts w:ascii="Arial" w:eastAsia="Times New Roman" w:hAnsi="Arial"/>
          <w:sz w:val="24"/>
          <w:szCs w:val="24"/>
        </w:rPr>
        <w:t xml:space="preserve">Ability to work within a team. </w:t>
      </w:r>
    </w:p>
    <w:p w14:paraId="389356CB" w14:textId="77777777" w:rsidR="0016138D" w:rsidRPr="00510D61" w:rsidRDefault="0016138D" w:rsidP="0016138D">
      <w:pPr>
        <w:pStyle w:val="ListParagraph"/>
        <w:rPr>
          <w:rFonts w:ascii="Arial" w:eastAsia="Times New Roman" w:hAnsi="Arial"/>
          <w:sz w:val="24"/>
          <w:szCs w:val="24"/>
        </w:rPr>
      </w:pPr>
    </w:p>
    <w:p w14:paraId="07757E32" w14:textId="77777777" w:rsidR="0016138D" w:rsidRPr="00510D61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510D61">
        <w:rPr>
          <w:rFonts w:ascii="Arial" w:eastAsia="Times New Roman" w:hAnsi="Arial"/>
          <w:sz w:val="24"/>
          <w:szCs w:val="24"/>
        </w:rPr>
        <w:t>Ability to prioritise work tasks and balance competing demands in a busy, face to face service.</w:t>
      </w:r>
    </w:p>
    <w:p w14:paraId="4176EC7A" w14:textId="77777777" w:rsidR="0016138D" w:rsidRPr="00510D61" w:rsidRDefault="0016138D" w:rsidP="0016138D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0A5AD386" w14:textId="77777777" w:rsidR="0016138D" w:rsidRPr="00510D61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510D61">
        <w:rPr>
          <w:rFonts w:ascii="Arial" w:eastAsia="Times New Roman" w:hAnsi="Arial"/>
          <w:sz w:val="24"/>
          <w:szCs w:val="24"/>
        </w:rPr>
        <w:t>Excellent inter-personal skills.</w:t>
      </w:r>
    </w:p>
    <w:p w14:paraId="59716EEE" w14:textId="77777777" w:rsidR="0016138D" w:rsidRPr="00510D61" w:rsidRDefault="0016138D" w:rsidP="0016138D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6FB98397" w14:textId="77777777" w:rsidR="0016138D" w:rsidRPr="00510D61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510D61">
        <w:rPr>
          <w:rFonts w:ascii="Arial" w:eastAsia="Times New Roman" w:hAnsi="Arial"/>
          <w:sz w:val="24"/>
          <w:szCs w:val="24"/>
        </w:rPr>
        <w:t>Ability to work on own initiative.</w:t>
      </w:r>
    </w:p>
    <w:p w14:paraId="3AFA1D9C" w14:textId="77777777" w:rsidR="0016138D" w:rsidRPr="00510D61" w:rsidRDefault="0016138D" w:rsidP="0016138D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284EB6ED" w14:textId="77777777" w:rsidR="0016138D" w:rsidRPr="00510D61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510D61">
        <w:rPr>
          <w:rFonts w:ascii="Arial" w:eastAsia="Times New Roman" w:hAnsi="Arial"/>
          <w:sz w:val="24"/>
          <w:szCs w:val="24"/>
        </w:rPr>
        <w:t>Excellent written and oral communication skills and the ability to adapt communication style as appropriate in different situations.</w:t>
      </w:r>
    </w:p>
    <w:p w14:paraId="6ECC5FFC" w14:textId="77777777" w:rsidR="0016138D" w:rsidRPr="00510D61" w:rsidRDefault="0016138D" w:rsidP="0016138D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318B4819" w14:textId="77777777" w:rsidR="0016138D" w:rsidRPr="00510D61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510D61">
        <w:rPr>
          <w:rFonts w:ascii="Arial" w:eastAsia="Times New Roman" w:hAnsi="Arial"/>
          <w:sz w:val="24"/>
          <w:szCs w:val="24"/>
        </w:rPr>
        <w:t>Ability to use an online database/ electronic case management system.</w:t>
      </w:r>
    </w:p>
    <w:p w14:paraId="4759C32B" w14:textId="77777777" w:rsidR="0016138D" w:rsidRPr="00510D61" w:rsidRDefault="0016138D" w:rsidP="0016138D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59A12B86" w14:textId="77777777" w:rsidR="0016138D" w:rsidRPr="00510D61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510D61">
        <w:rPr>
          <w:rFonts w:ascii="Arial" w:eastAsia="Times New Roman" w:hAnsi="Arial"/>
          <w:sz w:val="24"/>
          <w:szCs w:val="24"/>
        </w:rPr>
        <w:t xml:space="preserve">Ability to use Microsoft Office software and good computer literacy. </w:t>
      </w:r>
    </w:p>
    <w:p w14:paraId="170FAAE5" w14:textId="77777777" w:rsidR="0016138D" w:rsidRPr="00510D61" w:rsidRDefault="0016138D" w:rsidP="0016138D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4F1BC64B" w14:textId="77777777" w:rsidR="0016138D" w:rsidRPr="00510D61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510D61">
        <w:rPr>
          <w:rFonts w:ascii="Arial" w:eastAsia="Times New Roman" w:hAnsi="Arial"/>
          <w:sz w:val="24"/>
          <w:szCs w:val="24"/>
        </w:rPr>
        <w:t xml:space="preserve">A willingness to undertake training identified as relevant to the post. </w:t>
      </w:r>
    </w:p>
    <w:p w14:paraId="77930070" w14:textId="77777777" w:rsidR="0016138D" w:rsidRPr="00510D61" w:rsidRDefault="0016138D" w:rsidP="0016138D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37E9E572" w14:textId="2314068E" w:rsidR="00ED5876" w:rsidRPr="00ED5876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ED5876">
        <w:rPr>
          <w:rFonts w:ascii="Arial" w:eastAsia="Times New Roman" w:hAnsi="Arial"/>
          <w:sz w:val="24"/>
          <w:szCs w:val="24"/>
        </w:rPr>
        <w:t>The ability to ensure that health and safety requirements are met within the organisation</w:t>
      </w:r>
    </w:p>
    <w:p w14:paraId="5F223229" w14:textId="77777777" w:rsidR="00ED5876" w:rsidRPr="00ED5876" w:rsidRDefault="00ED5876" w:rsidP="00ED5876">
      <w:pPr>
        <w:pStyle w:val="ListParagraph"/>
        <w:rPr>
          <w:rFonts w:ascii="Arial" w:eastAsia="Times New Roman" w:hAnsi="Arial"/>
          <w:sz w:val="24"/>
          <w:szCs w:val="24"/>
        </w:rPr>
      </w:pPr>
    </w:p>
    <w:p w14:paraId="5A442942" w14:textId="4275AFE6" w:rsidR="00ED5876" w:rsidRPr="00ED5876" w:rsidRDefault="0016138D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ED5876">
        <w:rPr>
          <w:rFonts w:ascii="Arial" w:eastAsia="Times New Roman" w:hAnsi="Arial"/>
          <w:sz w:val="24"/>
          <w:szCs w:val="24"/>
        </w:rPr>
        <w:t>Eligibility to work in the UK</w:t>
      </w:r>
    </w:p>
    <w:p w14:paraId="76111DD4" w14:textId="77777777" w:rsidR="00ED5876" w:rsidRDefault="00ED5876" w:rsidP="00ED5876">
      <w:pPr>
        <w:pStyle w:val="ListParagraph"/>
        <w:spacing w:after="0" w:line="240" w:lineRule="auto"/>
        <w:ind w:left="360"/>
        <w:rPr>
          <w:rFonts w:ascii="Arial" w:eastAsia="Times New Roman" w:hAnsi="Arial"/>
          <w:sz w:val="24"/>
          <w:szCs w:val="24"/>
        </w:rPr>
      </w:pPr>
    </w:p>
    <w:p w14:paraId="4C0581DD" w14:textId="391858BD" w:rsidR="006E1A5C" w:rsidRPr="00ED5876" w:rsidRDefault="006E1A5C" w:rsidP="00674EE8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ED5876">
        <w:rPr>
          <w:rFonts w:ascii="Arial" w:eastAsia="Times New Roman" w:hAnsi="Arial"/>
          <w:sz w:val="24"/>
          <w:szCs w:val="24"/>
        </w:rPr>
        <w:t xml:space="preserve">An understanding and commitment to the importance of equal opportunities, diversity and anti-discriminatory practice, </w:t>
      </w:r>
      <w:proofErr w:type="gramStart"/>
      <w:r w:rsidRPr="00ED5876">
        <w:rPr>
          <w:rFonts w:ascii="Arial" w:eastAsia="Times New Roman" w:hAnsi="Arial"/>
          <w:sz w:val="24"/>
          <w:szCs w:val="24"/>
        </w:rPr>
        <w:t>in particular</w:t>
      </w:r>
      <w:proofErr w:type="gramEnd"/>
      <w:r w:rsidRPr="00ED5876">
        <w:rPr>
          <w:rFonts w:ascii="Arial" w:eastAsia="Times New Roman" w:hAnsi="Arial"/>
          <w:sz w:val="24"/>
          <w:szCs w:val="24"/>
        </w:rPr>
        <w:t xml:space="preserve"> the Disability Rights Movement, Social Model of Disability and the Independent Living Movement</w:t>
      </w:r>
    </w:p>
    <w:p w14:paraId="6A117F4C" w14:textId="77777777" w:rsidR="00657C0C" w:rsidRPr="00657C0C" w:rsidRDefault="00657C0C" w:rsidP="00657C0C">
      <w:pPr>
        <w:pStyle w:val="ListParagraph"/>
        <w:spacing w:after="240" w:line="240" w:lineRule="auto"/>
        <w:ind w:left="426"/>
        <w:contextualSpacing w:val="0"/>
        <w:rPr>
          <w:rFonts w:ascii="Arial" w:eastAsia="Times New Roman" w:hAnsi="Arial"/>
          <w:sz w:val="24"/>
          <w:szCs w:val="24"/>
        </w:rPr>
      </w:pPr>
    </w:p>
    <w:p w14:paraId="32B41704" w14:textId="32211223" w:rsidR="00510D61" w:rsidRDefault="00510D61" w:rsidP="00623283">
      <w:pPr>
        <w:spacing w:after="0" w:line="240" w:lineRule="auto"/>
        <w:rPr>
          <w:rFonts w:ascii="Arial" w:eastAsia="Times New Roman" w:hAnsi="Arial"/>
          <w:b/>
          <w:bCs/>
          <w:sz w:val="24"/>
          <w:szCs w:val="24"/>
        </w:rPr>
      </w:pPr>
      <w:r>
        <w:rPr>
          <w:rFonts w:ascii="Arial" w:eastAsia="Times New Roman" w:hAnsi="Arial"/>
          <w:b/>
          <w:bCs/>
          <w:sz w:val="24"/>
          <w:szCs w:val="24"/>
        </w:rPr>
        <w:t>D</w:t>
      </w:r>
      <w:r w:rsidRPr="00510D61">
        <w:rPr>
          <w:rFonts w:ascii="Arial" w:eastAsia="Times New Roman" w:hAnsi="Arial"/>
          <w:b/>
          <w:bCs/>
          <w:sz w:val="24"/>
          <w:szCs w:val="24"/>
        </w:rPr>
        <w:t>esirable requirements</w:t>
      </w:r>
    </w:p>
    <w:p w14:paraId="143F593D" w14:textId="77777777" w:rsidR="00623283" w:rsidRPr="00623283" w:rsidRDefault="00623283" w:rsidP="00623283">
      <w:pPr>
        <w:spacing w:after="0" w:line="240" w:lineRule="auto"/>
        <w:rPr>
          <w:rFonts w:ascii="Arial" w:eastAsia="Times New Roman" w:hAnsi="Arial"/>
          <w:b/>
          <w:bCs/>
          <w:sz w:val="24"/>
          <w:szCs w:val="24"/>
        </w:rPr>
      </w:pPr>
    </w:p>
    <w:p w14:paraId="4296DB09" w14:textId="3D605319" w:rsidR="00ED5876" w:rsidRPr="00674EE8" w:rsidRDefault="00ED5876" w:rsidP="00674EE8">
      <w:pPr>
        <w:pStyle w:val="ListParagraph"/>
        <w:numPr>
          <w:ilvl w:val="0"/>
          <w:numId w:val="13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674EE8">
        <w:rPr>
          <w:rFonts w:ascii="Arial" w:eastAsia="Times New Roman" w:hAnsi="Arial"/>
          <w:sz w:val="24"/>
          <w:szCs w:val="24"/>
        </w:rPr>
        <w:t>Personal experience of disability through self or family.</w:t>
      </w:r>
    </w:p>
    <w:p w14:paraId="305DB78C" w14:textId="77777777" w:rsidR="00ED5876" w:rsidRPr="00510D61" w:rsidRDefault="00ED5876" w:rsidP="00ED5876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29DC4E47" w14:textId="4D1A2333" w:rsidR="00ED5876" w:rsidRDefault="00ED5876" w:rsidP="00ED5876">
      <w:pPr>
        <w:pStyle w:val="ListParagraph"/>
        <w:numPr>
          <w:ilvl w:val="0"/>
          <w:numId w:val="13"/>
        </w:numPr>
        <w:spacing w:after="0" w:line="240" w:lineRule="auto"/>
        <w:rPr>
          <w:rFonts w:ascii="Arial" w:eastAsia="Times New Roman" w:hAnsi="Arial"/>
          <w:sz w:val="24"/>
          <w:szCs w:val="24"/>
        </w:rPr>
      </w:pPr>
      <w:r w:rsidRPr="00674EE8">
        <w:rPr>
          <w:rFonts w:ascii="Arial" w:eastAsia="Times New Roman" w:hAnsi="Arial"/>
          <w:sz w:val="24"/>
          <w:szCs w:val="24"/>
        </w:rPr>
        <w:t xml:space="preserve">Experience of making other people’s voices heard. </w:t>
      </w:r>
    </w:p>
    <w:p w14:paraId="6E160EE5" w14:textId="77777777" w:rsidR="00674EE8" w:rsidRPr="00674EE8" w:rsidRDefault="00674EE8" w:rsidP="00674EE8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7A22E35E" w14:textId="14C4484C" w:rsidR="00674EE8" w:rsidRPr="00674EE8" w:rsidRDefault="00ED5876" w:rsidP="00674EE8">
      <w:pPr>
        <w:pStyle w:val="ListParagraph"/>
        <w:numPr>
          <w:ilvl w:val="0"/>
          <w:numId w:val="13"/>
        </w:numPr>
        <w:spacing w:after="0" w:line="240" w:lineRule="auto"/>
        <w:rPr>
          <w:rFonts w:ascii="Arial" w:eastAsia="Times New Roman" w:hAnsi="Arial"/>
          <w:sz w:val="28"/>
          <w:szCs w:val="28"/>
        </w:rPr>
      </w:pPr>
      <w:r w:rsidRPr="00674EE8">
        <w:rPr>
          <w:rFonts w:ascii="Arial" w:eastAsia="Times New Roman" w:hAnsi="Arial"/>
          <w:sz w:val="24"/>
          <w:szCs w:val="24"/>
        </w:rPr>
        <w:t>Experience of a user controlled and led organisation</w:t>
      </w:r>
      <w:r w:rsidRPr="00674EE8">
        <w:rPr>
          <w:rFonts w:ascii="Arial" w:eastAsia="Times New Roman" w:hAnsi="Arial"/>
          <w:sz w:val="28"/>
          <w:szCs w:val="28"/>
        </w:rPr>
        <w:t>.</w:t>
      </w:r>
    </w:p>
    <w:p w14:paraId="25EE94A6" w14:textId="7B825DBF" w:rsidR="00674EE8" w:rsidRPr="00674EE8" w:rsidRDefault="00674EE8" w:rsidP="00674EE8">
      <w:pPr>
        <w:spacing w:after="0" w:line="240" w:lineRule="auto"/>
        <w:rPr>
          <w:rFonts w:ascii="Arial" w:eastAsia="Times New Roman" w:hAnsi="Arial"/>
          <w:sz w:val="28"/>
          <w:szCs w:val="28"/>
        </w:rPr>
      </w:pPr>
    </w:p>
    <w:p w14:paraId="54C74DA2" w14:textId="77777777" w:rsidR="0072055F" w:rsidRPr="005E3FF9" w:rsidRDefault="0072055F" w:rsidP="00C1357B">
      <w:pPr>
        <w:spacing w:after="0" w:line="360" w:lineRule="auto"/>
        <w:rPr>
          <w:rFonts w:ascii="Arial" w:eastAsia="Times New Roman" w:hAnsi="Arial"/>
          <w:sz w:val="28"/>
          <w:szCs w:val="28"/>
        </w:rPr>
      </w:pPr>
    </w:p>
    <w:sectPr w:rsidR="0072055F" w:rsidRPr="005E3FF9" w:rsidSect="00A02794">
      <w:headerReference w:type="default" r:id="rId13"/>
      <w:footerReference w:type="default" r:id="rId14"/>
      <w:pgSz w:w="11906" w:h="16838"/>
      <w:pgMar w:top="1702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E53889" w14:textId="77777777" w:rsidR="00E37923" w:rsidRDefault="00E37923">
      <w:pPr>
        <w:spacing w:after="0" w:line="240" w:lineRule="auto"/>
      </w:pPr>
      <w:r>
        <w:separator/>
      </w:r>
    </w:p>
  </w:endnote>
  <w:endnote w:type="continuationSeparator" w:id="0">
    <w:p w14:paraId="141D0C3F" w14:textId="77777777" w:rsidR="00E37923" w:rsidRDefault="00E379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87" w:rightFromText="187" w:vertAnchor="text" w:tblpY="1"/>
      <w:tblW w:w="5000" w:type="pct"/>
      <w:tblLook w:val="04A0" w:firstRow="1" w:lastRow="0" w:firstColumn="1" w:lastColumn="0" w:noHBand="0" w:noVBand="1"/>
    </w:tblPr>
    <w:tblGrid>
      <w:gridCol w:w="4061"/>
      <w:gridCol w:w="903"/>
      <w:gridCol w:w="4062"/>
    </w:tblGrid>
    <w:tr w:rsidR="00C91FF1" w:rsidRPr="004D21E8" w14:paraId="37B57110" w14:textId="77777777" w:rsidTr="004D21E8">
      <w:trPr>
        <w:trHeight w:val="151"/>
      </w:trPr>
      <w:tc>
        <w:tcPr>
          <w:tcW w:w="2250" w:type="pct"/>
          <w:tcBorders>
            <w:bottom w:val="single" w:sz="4" w:space="0" w:color="4F81BD"/>
          </w:tcBorders>
        </w:tcPr>
        <w:p w14:paraId="54B38F86" w14:textId="77777777" w:rsidR="00C91FF1" w:rsidRPr="004D21E8" w:rsidRDefault="00C91FF1" w:rsidP="00956568">
          <w:pPr>
            <w:pStyle w:val="Header"/>
            <w:rPr>
              <w:rFonts w:ascii="Cambria" w:eastAsia="SimSun" w:hAnsi="Cambria" w:cs="Times New Roman"/>
              <w:b/>
              <w:bCs/>
            </w:rPr>
          </w:pPr>
        </w:p>
      </w:tc>
      <w:tc>
        <w:tcPr>
          <w:tcW w:w="500" w:type="pct"/>
          <w:noWrap/>
          <w:vAlign w:val="center"/>
        </w:tcPr>
        <w:p w14:paraId="0795DC34" w14:textId="77777777" w:rsidR="00C91FF1" w:rsidRPr="004D21E8" w:rsidRDefault="00C91FF1" w:rsidP="00956568">
          <w:pPr>
            <w:pStyle w:val="NoSpacing"/>
            <w:rPr>
              <w:rFonts w:ascii="Arial" w:hAnsi="Arial"/>
              <w:sz w:val="18"/>
              <w:szCs w:val="18"/>
            </w:rPr>
          </w:pPr>
          <w:r w:rsidRPr="004D21E8">
            <w:rPr>
              <w:rFonts w:ascii="Arial" w:hAnsi="Arial"/>
              <w:b/>
              <w:bCs/>
              <w:sz w:val="18"/>
              <w:szCs w:val="18"/>
            </w:rPr>
            <w:t xml:space="preserve">Page </w:t>
          </w:r>
          <w:r w:rsidRPr="004D21E8">
            <w:rPr>
              <w:rFonts w:ascii="Arial" w:hAnsi="Arial"/>
              <w:sz w:val="18"/>
              <w:szCs w:val="18"/>
            </w:rPr>
            <w:fldChar w:fldCharType="begin"/>
          </w:r>
          <w:r w:rsidRPr="004D21E8">
            <w:rPr>
              <w:rFonts w:ascii="Arial" w:hAnsi="Arial"/>
              <w:sz w:val="18"/>
              <w:szCs w:val="18"/>
            </w:rPr>
            <w:instrText xml:space="preserve"> PAGE  \* MERGEFORMAT </w:instrText>
          </w:r>
          <w:r w:rsidRPr="004D21E8">
            <w:rPr>
              <w:rFonts w:ascii="Arial" w:hAnsi="Arial"/>
              <w:sz w:val="18"/>
              <w:szCs w:val="18"/>
            </w:rPr>
            <w:fldChar w:fldCharType="separate"/>
          </w:r>
          <w:r w:rsidR="0039141D" w:rsidRPr="0039141D">
            <w:rPr>
              <w:rFonts w:ascii="Arial" w:hAnsi="Arial"/>
              <w:b/>
              <w:bCs/>
              <w:noProof/>
              <w:sz w:val="18"/>
              <w:szCs w:val="18"/>
            </w:rPr>
            <w:t>2</w:t>
          </w:r>
          <w:r w:rsidRPr="004D21E8">
            <w:rPr>
              <w:rFonts w:ascii="Arial" w:hAnsi="Arial"/>
              <w:b/>
              <w:bCs/>
              <w:noProof/>
              <w:sz w:val="18"/>
              <w:szCs w:val="18"/>
            </w:rPr>
            <w:fldChar w:fldCharType="end"/>
          </w:r>
        </w:p>
      </w:tc>
      <w:tc>
        <w:tcPr>
          <w:tcW w:w="2250" w:type="pct"/>
          <w:tcBorders>
            <w:bottom w:val="single" w:sz="4" w:space="0" w:color="4F81BD"/>
          </w:tcBorders>
        </w:tcPr>
        <w:p w14:paraId="1B2D662C" w14:textId="77777777" w:rsidR="00C91FF1" w:rsidRPr="004D21E8" w:rsidRDefault="00C91FF1" w:rsidP="00956568">
          <w:pPr>
            <w:pStyle w:val="Header"/>
            <w:rPr>
              <w:rFonts w:ascii="Cambria" w:eastAsia="SimSun" w:hAnsi="Cambria" w:cs="Times New Roman"/>
              <w:b/>
              <w:bCs/>
            </w:rPr>
          </w:pPr>
        </w:p>
      </w:tc>
    </w:tr>
  </w:tbl>
  <w:p w14:paraId="46BF4CCD" w14:textId="48948C8C" w:rsidR="00C91FF1" w:rsidRDefault="00ED5876" w:rsidP="00EA1271">
    <w:pPr>
      <w:pStyle w:val="Footer"/>
      <w:jc w:val="right"/>
    </w:pPr>
    <w:r>
      <w:t>May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56AFD4" w14:textId="77777777" w:rsidR="00E37923" w:rsidRDefault="00E37923">
      <w:pPr>
        <w:spacing w:after="0" w:line="240" w:lineRule="auto"/>
      </w:pPr>
      <w:r>
        <w:separator/>
      </w:r>
    </w:p>
  </w:footnote>
  <w:footnote w:type="continuationSeparator" w:id="0">
    <w:p w14:paraId="63491D89" w14:textId="77777777" w:rsidR="00E37923" w:rsidRDefault="00E379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2813921" w14:paraId="52AB8E85" w14:textId="77777777" w:rsidTr="12813921">
      <w:trPr>
        <w:trHeight w:val="300"/>
      </w:trPr>
      <w:tc>
        <w:tcPr>
          <w:tcW w:w="3005" w:type="dxa"/>
        </w:tcPr>
        <w:p w14:paraId="08828D49" w14:textId="5B76F803" w:rsidR="12813921" w:rsidRDefault="12813921" w:rsidP="12813921">
          <w:pPr>
            <w:pStyle w:val="Header"/>
            <w:ind w:left="-115"/>
          </w:pPr>
        </w:p>
      </w:tc>
      <w:tc>
        <w:tcPr>
          <w:tcW w:w="3005" w:type="dxa"/>
        </w:tcPr>
        <w:p w14:paraId="502347C3" w14:textId="4FFFCFEC" w:rsidR="12813921" w:rsidRDefault="12813921" w:rsidP="12813921">
          <w:pPr>
            <w:pStyle w:val="Header"/>
            <w:jc w:val="center"/>
          </w:pPr>
        </w:p>
      </w:tc>
      <w:tc>
        <w:tcPr>
          <w:tcW w:w="3005" w:type="dxa"/>
        </w:tcPr>
        <w:p w14:paraId="59FD0D5C" w14:textId="24DF8F8B" w:rsidR="12813921" w:rsidRDefault="12813921" w:rsidP="12813921">
          <w:pPr>
            <w:pStyle w:val="Header"/>
            <w:ind w:right="-115"/>
            <w:jc w:val="right"/>
          </w:pPr>
        </w:p>
      </w:tc>
    </w:tr>
  </w:tbl>
  <w:p w14:paraId="6D8FF18A" w14:textId="1C3614F6" w:rsidR="12813921" w:rsidRDefault="12813921" w:rsidP="128139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C53B21"/>
    <w:multiLevelType w:val="hybridMultilevel"/>
    <w:tmpl w:val="3C944D8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BCE1ACF"/>
    <w:multiLevelType w:val="hybridMultilevel"/>
    <w:tmpl w:val="712C32EC"/>
    <w:lvl w:ilvl="0" w:tplc="FFFFFFFF">
      <w:start w:val="1"/>
      <w:numFmt w:val="bullet"/>
      <w:pStyle w:val="ListBullet"/>
      <w:lvlText w:val="&gt;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/>
        <w:i w:val="0"/>
        <w:color w:val="FF0000"/>
        <w:sz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128E0192"/>
    <w:multiLevelType w:val="hybridMultilevel"/>
    <w:tmpl w:val="72ACA9F2"/>
    <w:lvl w:ilvl="0" w:tplc="468CD8AA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C470448"/>
    <w:multiLevelType w:val="hybridMultilevel"/>
    <w:tmpl w:val="CC6CCB2E"/>
    <w:lvl w:ilvl="0" w:tplc="08090001">
      <w:start w:val="1"/>
      <w:numFmt w:val="bullet"/>
      <w:lvlText w:val=""/>
      <w:lvlJc w:val="left"/>
      <w:pPr>
        <w:ind w:left="720" w:hanging="720"/>
      </w:pPr>
      <w:rPr>
        <w:rFonts w:ascii="Symbol" w:hAnsi="Symbol" w:cs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EA60991"/>
    <w:multiLevelType w:val="hybridMultilevel"/>
    <w:tmpl w:val="3C944D8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FB80E25"/>
    <w:multiLevelType w:val="hybridMultilevel"/>
    <w:tmpl w:val="D8107990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0E16E08"/>
    <w:multiLevelType w:val="hybridMultilevel"/>
    <w:tmpl w:val="3C944D8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C2A4500"/>
    <w:multiLevelType w:val="hybridMultilevel"/>
    <w:tmpl w:val="F42849F2"/>
    <w:lvl w:ilvl="0" w:tplc="08090001">
      <w:start w:val="1"/>
      <w:numFmt w:val="bullet"/>
      <w:lvlText w:val=""/>
      <w:lvlJc w:val="left"/>
      <w:pPr>
        <w:ind w:left="720" w:hanging="720"/>
      </w:pPr>
      <w:rPr>
        <w:rFonts w:ascii="Symbol" w:hAnsi="Symbol" w:cs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163403D"/>
    <w:multiLevelType w:val="hybridMultilevel"/>
    <w:tmpl w:val="88185FBE"/>
    <w:lvl w:ilvl="0" w:tplc="08090001">
      <w:start w:val="1"/>
      <w:numFmt w:val="bullet"/>
      <w:lvlText w:val=""/>
      <w:lvlJc w:val="left"/>
      <w:pPr>
        <w:ind w:left="720" w:hanging="720"/>
      </w:pPr>
      <w:rPr>
        <w:rFonts w:ascii="Symbol" w:hAnsi="Symbol" w:cs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0FD394A"/>
    <w:multiLevelType w:val="hybridMultilevel"/>
    <w:tmpl w:val="A8A8BB26"/>
    <w:lvl w:ilvl="0" w:tplc="0809000F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F12311"/>
    <w:multiLevelType w:val="hybridMultilevel"/>
    <w:tmpl w:val="8E303492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11B0AAE"/>
    <w:multiLevelType w:val="hybridMultilevel"/>
    <w:tmpl w:val="EC842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3615B6"/>
    <w:multiLevelType w:val="hybridMultilevel"/>
    <w:tmpl w:val="6EF66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AD3B3A"/>
    <w:multiLevelType w:val="hybridMultilevel"/>
    <w:tmpl w:val="3C944D8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8D0264A"/>
    <w:multiLevelType w:val="hybridMultilevel"/>
    <w:tmpl w:val="D894497A"/>
    <w:lvl w:ilvl="0" w:tplc="AA52834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4642247">
    <w:abstractNumId w:val="1"/>
  </w:num>
  <w:num w:numId="2" w16cid:durableId="503934734">
    <w:abstractNumId w:val="0"/>
  </w:num>
  <w:num w:numId="3" w16cid:durableId="1152327754">
    <w:abstractNumId w:val="7"/>
  </w:num>
  <w:num w:numId="4" w16cid:durableId="1608345535">
    <w:abstractNumId w:val="3"/>
  </w:num>
  <w:num w:numId="5" w16cid:durableId="794296954">
    <w:abstractNumId w:val="8"/>
  </w:num>
  <w:num w:numId="6" w16cid:durableId="1713339991">
    <w:abstractNumId w:val="5"/>
  </w:num>
  <w:num w:numId="7" w16cid:durableId="880748032">
    <w:abstractNumId w:val="2"/>
  </w:num>
  <w:num w:numId="8" w16cid:durableId="264727186">
    <w:abstractNumId w:val="12"/>
  </w:num>
  <w:num w:numId="9" w16cid:durableId="2099859925">
    <w:abstractNumId w:val="6"/>
  </w:num>
  <w:num w:numId="10" w16cid:durableId="458183318">
    <w:abstractNumId w:val="4"/>
  </w:num>
  <w:num w:numId="11" w16cid:durableId="436753842">
    <w:abstractNumId w:val="11"/>
  </w:num>
  <w:num w:numId="12" w16cid:durableId="1648507579">
    <w:abstractNumId w:val="13"/>
  </w:num>
  <w:num w:numId="13" w16cid:durableId="851065127">
    <w:abstractNumId w:val="9"/>
  </w:num>
  <w:num w:numId="14" w16cid:durableId="1733649509">
    <w:abstractNumId w:val="14"/>
  </w:num>
  <w:num w:numId="15" w16cid:durableId="1864131231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41F"/>
    <w:rsid w:val="00003138"/>
    <w:rsid w:val="00005165"/>
    <w:rsid w:val="0000666C"/>
    <w:rsid w:val="000107B0"/>
    <w:rsid w:val="00024FDB"/>
    <w:rsid w:val="00043118"/>
    <w:rsid w:val="000531B0"/>
    <w:rsid w:val="00060D17"/>
    <w:rsid w:val="000677C4"/>
    <w:rsid w:val="00082AAC"/>
    <w:rsid w:val="00092BDA"/>
    <w:rsid w:val="000A0B91"/>
    <w:rsid w:val="000A4022"/>
    <w:rsid w:val="000D0C7F"/>
    <w:rsid w:val="000D5D45"/>
    <w:rsid w:val="000D7786"/>
    <w:rsid w:val="000F0B9D"/>
    <w:rsid w:val="000F1FCD"/>
    <w:rsid w:val="000F3D69"/>
    <w:rsid w:val="00106817"/>
    <w:rsid w:val="00106C19"/>
    <w:rsid w:val="0012281B"/>
    <w:rsid w:val="00127E35"/>
    <w:rsid w:val="00136345"/>
    <w:rsid w:val="001404CB"/>
    <w:rsid w:val="00157BCF"/>
    <w:rsid w:val="0016138D"/>
    <w:rsid w:val="00162503"/>
    <w:rsid w:val="001635EC"/>
    <w:rsid w:val="00187AB1"/>
    <w:rsid w:val="001905C6"/>
    <w:rsid w:val="001A23E1"/>
    <w:rsid w:val="001B7ACD"/>
    <w:rsid w:val="001C5068"/>
    <w:rsid w:val="001C5111"/>
    <w:rsid w:val="001E0A29"/>
    <w:rsid w:val="001E2138"/>
    <w:rsid w:val="001E3972"/>
    <w:rsid w:val="001E49F4"/>
    <w:rsid w:val="001F15F7"/>
    <w:rsid w:val="001F4BFF"/>
    <w:rsid w:val="001F677D"/>
    <w:rsid w:val="00200CA0"/>
    <w:rsid w:val="00201C5D"/>
    <w:rsid w:val="00201DA5"/>
    <w:rsid w:val="00221382"/>
    <w:rsid w:val="00236C28"/>
    <w:rsid w:val="00250652"/>
    <w:rsid w:val="0025361F"/>
    <w:rsid w:val="00255A48"/>
    <w:rsid w:val="00265646"/>
    <w:rsid w:val="0026687C"/>
    <w:rsid w:val="0028120D"/>
    <w:rsid w:val="00284C98"/>
    <w:rsid w:val="0029321B"/>
    <w:rsid w:val="002A2185"/>
    <w:rsid w:val="002B7FB6"/>
    <w:rsid w:val="002C1FF4"/>
    <w:rsid w:val="002C69A4"/>
    <w:rsid w:val="002E044C"/>
    <w:rsid w:val="002E1FF6"/>
    <w:rsid w:val="002E2BF3"/>
    <w:rsid w:val="003118CD"/>
    <w:rsid w:val="00315014"/>
    <w:rsid w:val="00322B4B"/>
    <w:rsid w:val="0032652C"/>
    <w:rsid w:val="00331C88"/>
    <w:rsid w:val="003325B9"/>
    <w:rsid w:val="00342A52"/>
    <w:rsid w:val="00344E76"/>
    <w:rsid w:val="0034552F"/>
    <w:rsid w:val="00355006"/>
    <w:rsid w:val="00361F32"/>
    <w:rsid w:val="00373120"/>
    <w:rsid w:val="0039141D"/>
    <w:rsid w:val="003B38E4"/>
    <w:rsid w:val="003B496A"/>
    <w:rsid w:val="003B743D"/>
    <w:rsid w:val="003C0681"/>
    <w:rsid w:val="003C5615"/>
    <w:rsid w:val="003D0B2B"/>
    <w:rsid w:val="003D4052"/>
    <w:rsid w:val="003D52AB"/>
    <w:rsid w:val="003E3D85"/>
    <w:rsid w:val="003F7A59"/>
    <w:rsid w:val="004039DB"/>
    <w:rsid w:val="00417FEF"/>
    <w:rsid w:val="00425EBF"/>
    <w:rsid w:val="004423A4"/>
    <w:rsid w:val="00451A53"/>
    <w:rsid w:val="00456C7D"/>
    <w:rsid w:val="0046234D"/>
    <w:rsid w:val="00464C50"/>
    <w:rsid w:val="004969E5"/>
    <w:rsid w:val="00496E67"/>
    <w:rsid w:val="004A19C7"/>
    <w:rsid w:val="004A1A34"/>
    <w:rsid w:val="004A4246"/>
    <w:rsid w:val="004A5315"/>
    <w:rsid w:val="004A65DE"/>
    <w:rsid w:val="004B0C65"/>
    <w:rsid w:val="004B1DDA"/>
    <w:rsid w:val="004B6CF6"/>
    <w:rsid w:val="004C03A2"/>
    <w:rsid w:val="004D21E8"/>
    <w:rsid w:val="004D3A12"/>
    <w:rsid w:val="004D603A"/>
    <w:rsid w:val="004D6EFC"/>
    <w:rsid w:val="004E0FDB"/>
    <w:rsid w:val="004E1767"/>
    <w:rsid w:val="004F62D3"/>
    <w:rsid w:val="00510D61"/>
    <w:rsid w:val="005147E0"/>
    <w:rsid w:val="00523701"/>
    <w:rsid w:val="005246AC"/>
    <w:rsid w:val="005249FF"/>
    <w:rsid w:val="00533C22"/>
    <w:rsid w:val="005359F5"/>
    <w:rsid w:val="005469E7"/>
    <w:rsid w:val="00560FAE"/>
    <w:rsid w:val="0057431A"/>
    <w:rsid w:val="00583A38"/>
    <w:rsid w:val="00594159"/>
    <w:rsid w:val="00594428"/>
    <w:rsid w:val="005A57C3"/>
    <w:rsid w:val="005B15CB"/>
    <w:rsid w:val="005B15D8"/>
    <w:rsid w:val="005B3B01"/>
    <w:rsid w:val="005B5099"/>
    <w:rsid w:val="005B53B4"/>
    <w:rsid w:val="005C71A4"/>
    <w:rsid w:val="005D0245"/>
    <w:rsid w:val="005D4846"/>
    <w:rsid w:val="005D4C00"/>
    <w:rsid w:val="005E3FF9"/>
    <w:rsid w:val="005E4C2F"/>
    <w:rsid w:val="005E54FF"/>
    <w:rsid w:val="005F2316"/>
    <w:rsid w:val="005F2881"/>
    <w:rsid w:val="00623283"/>
    <w:rsid w:val="006252B4"/>
    <w:rsid w:val="0063609A"/>
    <w:rsid w:val="00636735"/>
    <w:rsid w:val="006416F5"/>
    <w:rsid w:val="00641E86"/>
    <w:rsid w:val="00652706"/>
    <w:rsid w:val="00657C0C"/>
    <w:rsid w:val="00666EB3"/>
    <w:rsid w:val="00674EE8"/>
    <w:rsid w:val="00676BD7"/>
    <w:rsid w:val="006834DD"/>
    <w:rsid w:val="006947B4"/>
    <w:rsid w:val="006A337F"/>
    <w:rsid w:val="006B1958"/>
    <w:rsid w:val="006C00B5"/>
    <w:rsid w:val="006E1A5C"/>
    <w:rsid w:val="006F11A2"/>
    <w:rsid w:val="006F4FCB"/>
    <w:rsid w:val="00702225"/>
    <w:rsid w:val="0072055F"/>
    <w:rsid w:val="00734E56"/>
    <w:rsid w:val="0073717D"/>
    <w:rsid w:val="00742151"/>
    <w:rsid w:val="0075573A"/>
    <w:rsid w:val="00757C27"/>
    <w:rsid w:val="00760360"/>
    <w:rsid w:val="00760B93"/>
    <w:rsid w:val="00776AED"/>
    <w:rsid w:val="00777B12"/>
    <w:rsid w:val="007900B3"/>
    <w:rsid w:val="007926B1"/>
    <w:rsid w:val="007A77DA"/>
    <w:rsid w:val="007B42B8"/>
    <w:rsid w:val="007E026D"/>
    <w:rsid w:val="00812665"/>
    <w:rsid w:val="00812D3E"/>
    <w:rsid w:val="00822A12"/>
    <w:rsid w:val="008344D0"/>
    <w:rsid w:val="0084304D"/>
    <w:rsid w:val="00845130"/>
    <w:rsid w:val="00853E10"/>
    <w:rsid w:val="00862718"/>
    <w:rsid w:val="00871E38"/>
    <w:rsid w:val="00887E8F"/>
    <w:rsid w:val="008A32BD"/>
    <w:rsid w:val="008A5516"/>
    <w:rsid w:val="008A593F"/>
    <w:rsid w:val="008A6D8B"/>
    <w:rsid w:val="008B5731"/>
    <w:rsid w:val="008C7F4C"/>
    <w:rsid w:val="008D2221"/>
    <w:rsid w:val="008D5862"/>
    <w:rsid w:val="008D5E4C"/>
    <w:rsid w:val="008E09DD"/>
    <w:rsid w:val="008E2030"/>
    <w:rsid w:val="008F46C8"/>
    <w:rsid w:val="0090532C"/>
    <w:rsid w:val="0092604F"/>
    <w:rsid w:val="00930172"/>
    <w:rsid w:val="00930EDD"/>
    <w:rsid w:val="00933124"/>
    <w:rsid w:val="0093401A"/>
    <w:rsid w:val="00940B28"/>
    <w:rsid w:val="009424E3"/>
    <w:rsid w:val="0095466F"/>
    <w:rsid w:val="00956568"/>
    <w:rsid w:val="00972EFF"/>
    <w:rsid w:val="00973AC5"/>
    <w:rsid w:val="009767DE"/>
    <w:rsid w:val="00976929"/>
    <w:rsid w:val="0099083B"/>
    <w:rsid w:val="00993B4A"/>
    <w:rsid w:val="00994999"/>
    <w:rsid w:val="009A141F"/>
    <w:rsid w:val="009A5B51"/>
    <w:rsid w:val="009B0F1A"/>
    <w:rsid w:val="009C2E0E"/>
    <w:rsid w:val="009F2FE9"/>
    <w:rsid w:val="009F4FC1"/>
    <w:rsid w:val="00A0014C"/>
    <w:rsid w:val="00A02794"/>
    <w:rsid w:val="00A23540"/>
    <w:rsid w:val="00A35C83"/>
    <w:rsid w:val="00A4225E"/>
    <w:rsid w:val="00A44A6F"/>
    <w:rsid w:val="00A5E6BD"/>
    <w:rsid w:val="00A63D49"/>
    <w:rsid w:val="00A70D27"/>
    <w:rsid w:val="00A7749C"/>
    <w:rsid w:val="00A81860"/>
    <w:rsid w:val="00A908EA"/>
    <w:rsid w:val="00AA1548"/>
    <w:rsid w:val="00AB4146"/>
    <w:rsid w:val="00AD116F"/>
    <w:rsid w:val="00AD470B"/>
    <w:rsid w:val="00AD6E63"/>
    <w:rsid w:val="00B00E32"/>
    <w:rsid w:val="00B01AA9"/>
    <w:rsid w:val="00B07A32"/>
    <w:rsid w:val="00B31FA8"/>
    <w:rsid w:val="00B32C93"/>
    <w:rsid w:val="00B41459"/>
    <w:rsid w:val="00B45976"/>
    <w:rsid w:val="00B618F2"/>
    <w:rsid w:val="00B654C4"/>
    <w:rsid w:val="00B65721"/>
    <w:rsid w:val="00B65AC5"/>
    <w:rsid w:val="00B805F1"/>
    <w:rsid w:val="00B8674F"/>
    <w:rsid w:val="00B87EE7"/>
    <w:rsid w:val="00B96707"/>
    <w:rsid w:val="00BA18C4"/>
    <w:rsid w:val="00BA4531"/>
    <w:rsid w:val="00BA69C2"/>
    <w:rsid w:val="00BC21C5"/>
    <w:rsid w:val="00BC5065"/>
    <w:rsid w:val="00C021A0"/>
    <w:rsid w:val="00C05379"/>
    <w:rsid w:val="00C101D9"/>
    <w:rsid w:val="00C1357B"/>
    <w:rsid w:val="00C1411E"/>
    <w:rsid w:val="00C15044"/>
    <w:rsid w:val="00C2098E"/>
    <w:rsid w:val="00C2345E"/>
    <w:rsid w:val="00C2729D"/>
    <w:rsid w:val="00C503A9"/>
    <w:rsid w:val="00C51F64"/>
    <w:rsid w:val="00C57A40"/>
    <w:rsid w:val="00C65266"/>
    <w:rsid w:val="00C6645D"/>
    <w:rsid w:val="00C9170D"/>
    <w:rsid w:val="00C91FF1"/>
    <w:rsid w:val="00CB113B"/>
    <w:rsid w:val="00CC0029"/>
    <w:rsid w:val="00CC286B"/>
    <w:rsid w:val="00CD4D96"/>
    <w:rsid w:val="00CF0DCB"/>
    <w:rsid w:val="00CF17D9"/>
    <w:rsid w:val="00CF5C8F"/>
    <w:rsid w:val="00CF68F6"/>
    <w:rsid w:val="00D01EE3"/>
    <w:rsid w:val="00D144B2"/>
    <w:rsid w:val="00D335C3"/>
    <w:rsid w:val="00D3569E"/>
    <w:rsid w:val="00D4696A"/>
    <w:rsid w:val="00D70670"/>
    <w:rsid w:val="00D93096"/>
    <w:rsid w:val="00DA1732"/>
    <w:rsid w:val="00DA1C66"/>
    <w:rsid w:val="00DA7377"/>
    <w:rsid w:val="00DB4C72"/>
    <w:rsid w:val="00DD53D7"/>
    <w:rsid w:val="00DD71F7"/>
    <w:rsid w:val="00DE0171"/>
    <w:rsid w:val="00DE7AB4"/>
    <w:rsid w:val="00DF0E1E"/>
    <w:rsid w:val="00E01B0A"/>
    <w:rsid w:val="00E05290"/>
    <w:rsid w:val="00E14F55"/>
    <w:rsid w:val="00E24133"/>
    <w:rsid w:val="00E33787"/>
    <w:rsid w:val="00E37923"/>
    <w:rsid w:val="00E44866"/>
    <w:rsid w:val="00E52389"/>
    <w:rsid w:val="00E6712A"/>
    <w:rsid w:val="00E726EB"/>
    <w:rsid w:val="00E7779E"/>
    <w:rsid w:val="00E84537"/>
    <w:rsid w:val="00E84B5F"/>
    <w:rsid w:val="00E8713A"/>
    <w:rsid w:val="00E97889"/>
    <w:rsid w:val="00EA0DDC"/>
    <w:rsid w:val="00EA1271"/>
    <w:rsid w:val="00EA6832"/>
    <w:rsid w:val="00EB2787"/>
    <w:rsid w:val="00EB43FD"/>
    <w:rsid w:val="00EC2E05"/>
    <w:rsid w:val="00EC6236"/>
    <w:rsid w:val="00ED4CA3"/>
    <w:rsid w:val="00ED5876"/>
    <w:rsid w:val="00EE5DFF"/>
    <w:rsid w:val="00F17B99"/>
    <w:rsid w:val="00F20B5A"/>
    <w:rsid w:val="00F44872"/>
    <w:rsid w:val="00F44AF3"/>
    <w:rsid w:val="00FA3EA7"/>
    <w:rsid w:val="00FB25ED"/>
    <w:rsid w:val="00FC28DA"/>
    <w:rsid w:val="00FC4031"/>
    <w:rsid w:val="00FD5E7D"/>
    <w:rsid w:val="00FF562E"/>
    <w:rsid w:val="00FF5639"/>
    <w:rsid w:val="0230B9B0"/>
    <w:rsid w:val="023CCA83"/>
    <w:rsid w:val="07DCA9A8"/>
    <w:rsid w:val="08AC0C07"/>
    <w:rsid w:val="12813921"/>
    <w:rsid w:val="149B33B0"/>
    <w:rsid w:val="15F3693E"/>
    <w:rsid w:val="1EB91186"/>
    <w:rsid w:val="2AA6B124"/>
    <w:rsid w:val="302F09D6"/>
    <w:rsid w:val="376C0BCF"/>
    <w:rsid w:val="392B80CE"/>
    <w:rsid w:val="4209CB40"/>
    <w:rsid w:val="4311E002"/>
    <w:rsid w:val="439017A2"/>
    <w:rsid w:val="44578A5A"/>
    <w:rsid w:val="44ADB063"/>
    <w:rsid w:val="44FA89CB"/>
    <w:rsid w:val="450FDFF1"/>
    <w:rsid w:val="45F33959"/>
    <w:rsid w:val="464F3967"/>
    <w:rsid w:val="46965A2C"/>
    <w:rsid w:val="46FF672C"/>
    <w:rsid w:val="4A917770"/>
    <w:rsid w:val="4C9F99EB"/>
    <w:rsid w:val="4F357C21"/>
    <w:rsid w:val="4F6588A3"/>
    <w:rsid w:val="51D78EB3"/>
    <w:rsid w:val="5285AF01"/>
    <w:rsid w:val="5A61F12B"/>
    <w:rsid w:val="5BB768DC"/>
    <w:rsid w:val="5C5A89AF"/>
    <w:rsid w:val="5D53393D"/>
    <w:rsid w:val="5DF30011"/>
    <w:rsid w:val="5FC388A9"/>
    <w:rsid w:val="5FE7F790"/>
    <w:rsid w:val="60314B19"/>
    <w:rsid w:val="644C7337"/>
    <w:rsid w:val="6546F4C0"/>
    <w:rsid w:val="67E34B97"/>
    <w:rsid w:val="6F694DCD"/>
    <w:rsid w:val="72541481"/>
    <w:rsid w:val="72FB5E11"/>
    <w:rsid w:val="7C2E75A7"/>
    <w:rsid w:val="7F09F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FAC2EC"/>
  <w15:chartTrackingRefBased/>
  <w15:docId w15:val="{BD5F5880-7C53-494C-AD7C-6F10B8A57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Arial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41F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A14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141F"/>
  </w:style>
  <w:style w:type="paragraph" w:styleId="ListParagraph">
    <w:name w:val="List Paragraph"/>
    <w:basedOn w:val="Normal"/>
    <w:uiPriority w:val="34"/>
    <w:qFormat/>
    <w:rsid w:val="009A141F"/>
    <w:pPr>
      <w:ind w:left="720"/>
      <w:contextualSpacing/>
    </w:pPr>
  </w:style>
  <w:style w:type="paragraph" w:customStyle="1" w:styleId="Default">
    <w:name w:val="Default"/>
    <w:rsid w:val="009A141F"/>
    <w:pPr>
      <w:autoSpaceDE w:val="0"/>
      <w:autoSpaceDN w:val="0"/>
      <w:adjustRightInd w:val="0"/>
    </w:pPr>
    <w:rPr>
      <w:rFonts w:ascii="Arial" w:hAnsi="Arial"/>
      <w:color w:val="000000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9A14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rsid w:val="009A1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14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A141F"/>
    <w:rPr>
      <w:rFonts w:ascii="Tahoma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9A141F"/>
    <w:rPr>
      <w:rFonts w:eastAsia="SimSun"/>
      <w:sz w:val="22"/>
      <w:szCs w:val="22"/>
      <w:lang w:val="en-US" w:eastAsia="ja-JP"/>
    </w:rPr>
  </w:style>
  <w:style w:type="character" w:customStyle="1" w:styleId="NoSpacingChar">
    <w:name w:val="No Spacing Char"/>
    <w:link w:val="NoSpacing"/>
    <w:uiPriority w:val="99"/>
    <w:rsid w:val="009A141F"/>
    <w:rPr>
      <w:rFonts w:eastAsia="SimSun"/>
      <w:lang w:val="en-US" w:eastAsia="ja-JP"/>
    </w:rPr>
  </w:style>
  <w:style w:type="paragraph" w:styleId="Footer">
    <w:name w:val="footer"/>
    <w:basedOn w:val="Normal"/>
    <w:link w:val="FooterChar"/>
    <w:uiPriority w:val="99"/>
    <w:unhideWhenUsed/>
    <w:rsid w:val="00331C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1C88"/>
  </w:style>
  <w:style w:type="paragraph" w:styleId="ListBullet">
    <w:name w:val="List Bullet"/>
    <w:basedOn w:val="Normal"/>
    <w:rsid w:val="002A2185"/>
    <w:pPr>
      <w:numPr>
        <w:numId w:val="1"/>
      </w:numPr>
      <w:tabs>
        <w:tab w:val="left" w:pos="567"/>
        <w:tab w:val="left" w:pos="794"/>
      </w:tabs>
      <w:suppressAutoHyphens/>
      <w:spacing w:after="140" w:line="300" w:lineRule="atLeast"/>
    </w:pPr>
    <w:rPr>
      <w:rFonts w:ascii="Arial" w:eastAsia="Times" w:hAnsi="Arial" w:cs="Times New Roman"/>
      <w:szCs w:val="20"/>
    </w:rPr>
  </w:style>
  <w:style w:type="character" w:styleId="Strong">
    <w:name w:val="Strong"/>
    <w:qFormat/>
    <w:rsid w:val="003B496A"/>
    <w:rPr>
      <w:b/>
      <w:bCs/>
    </w:rPr>
  </w:style>
  <w:style w:type="character" w:styleId="Hyperlink">
    <w:name w:val="Hyperlink"/>
    <w:uiPriority w:val="99"/>
    <w:unhideWhenUsed/>
    <w:rsid w:val="00ED4CA3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4C98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9B0F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B0F1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B0F1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0F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0F1A"/>
    <w:rPr>
      <w:b/>
      <w:bCs/>
      <w:lang w:eastAsia="en-US"/>
    </w:rPr>
  </w:style>
  <w:style w:type="paragraph" w:styleId="Revision">
    <w:name w:val="Revision"/>
    <w:hidden/>
    <w:uiPriority w:val="99"/>
    <w:semiHidden/>
    <w:rsid w:val="00092BDA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overPageProperties xmlns="http://schemas.microsoft.com/office/2006/coverPageProps">
  <PublishDate>2014-11-28T00:00:00</PublishDate>
  <Abstract/>
  <CompanyAddress/>
  <CompanyPhone/>
  <CompanyFax/>
  <CompanyEmail/>
</CoverPageProperti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b9bd22f-81c4-40f6-a1b5-8f1a0937613b">
      <Terms xmlns="http://schemas.microsoft.com/office/infopath/2007/PartnerControls"/>
    </lcf76f155ced4ddcb4097134ff3c332f>
    <TaxCatchAll xmlns="10e106c1-a659-4a66-85a8-8216be956ac6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F8CB838733494FBC2735CC16BEC032" ma:contentTypeVersion="18" ma:contentTypeDescription="Create a new document." ma:contentTypeScope="" ma:versionID="b910dc643afad5166870c52efa709ccb">
  <xsd:schema xmlns:xsd="http://www.w3.org/2001/XMLSchema" xmlns:xs="http://www.w3.org/2001/XMLSchema" xmlns:p="http://schemas.microsoft.com/office/2006/metadata/properties" xmlns:ns2="10e106c1-a659-4a66-85a8-8216be956ac6" xmlns:ns3="2b9bd22f-81c4-40f6-a1b5-8f1a0937613b" targetNamespace="http://schemas.microsoft.com/office/2006/metadata/properties" ma:root="true" ma:fieldsID="750ac87daa3da0140948077892ea57d8" ns2:_="" ns3:_="">
    <xsd:import namespace="10e106c1-a659-4a66-85a8-8216be956ac6"/>
    <xsd:import namespace="2b9bd22f-81c4-40f6-a1b5-8f1a0937613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106c1-a659-4a66-85a8-8216be956ac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2f9cfaf-d8f2-4f60-a985-98ecc6af2f21}" ma:internalName="TaxCatchAll" ma:showField="CatchAllData" ma:web="10e106c1-a659-4a66-85a8-8216be956ac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9bd22f-81c4-40f6-a1b5-8f1a093761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8647a28-e12c-4334-8cc7-67d471c0945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95473B-08D5-460F-99B3-BC6BF0C62EB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D26B7AE-B359-4759-93C8-6847BBAE248D}">
  <ds:schemaRefs>
    <ds:schemaRef ds:uri="http://schemas.microsoft.com/office/2006/coverPageProps"/>
  </ds:schemaRefs>
</ds:datastoreItem>
</file>

<file path=customXml/itemProps3.xml><?xml version="1.0" encoding="utf-8"?>
<ds:datastoreItem xmlns:ds="http://schemas.openxmlformats.org/officeDocument/2006/customXml" ds:itemID="{8D222946-0DA9-48C2-B534-AFE5A6FFEDAE}">
  <ds:schemaRefs>
    <ds:schemaRef ds:uri="http://schemas.microsoft.com/office/2006/metadata/properties"/>
    <ds:schemaRef ds:uri="http://schemas.microsoft.com/office/infopath/2007/PartnerControls"/>
    <ds:schemaRef ds:uri="2b9bd22f-81c4-40f6-a1b5-8f1a0937613b"/>
    <ds:schemaRef ds:uri="10e106c1-a659-4a66-85a8-8216be956ac6"/>
  </ds:schemaRefs>
</ds:datastoreItem>
</file>

<file path=customXml/itemProps4.xml><?xml version="1.0" encoding="utf-8"?>
<ds:datastoreItem xmlns:ds="http://schemas.openxmlformats.org/officeDocument/2006/customXml" ds:itemID="{DB3E8278-FDAD-41DD-A6AA-D62A49543F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e106c1-a659-4a66-85a8-8216be956ac6"/>
    <ds:schemaRef ds:uri="2b9bd22f-81c4-40f6-a1b5-8f1a093761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7859208-6F40-4BE4-843F-55A76B2332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913</Words>
  <Characters>5210</Characters>
  <Application>Microsoft Office Word</Application>
  <DocSecurity>0</DocSecurity>
  <Lines>43</Lines>
  <Paragraphs>12</Paragraphs>
  <ScaleCrop>false</ScaleCrop>
  <Company>Sheffield Hallam University</Company>
  <LinksUpToDate>false</LinksUpToDate>
  <CharactersWithSpaces>6111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Administration and Events Worker – Job Information Pack</dc:title>
  <dc:subject/>
  <dc:creator>Anastasia Kelly</dc:creator>
  <cp:keywords/>
  <cp:lastModifiedBy>Jake Green</cp:lastModifiedBy>
  <cp:revision>4</cp:revision>
  <cp:lastPrinted>2015-01-09T15:34:00Z</cp:lastPrinted>
  <dcterms:created xsi:type="dcterms:W3CDTF">2024-06-06T14:57:00Z</dcterms:created>
  <dcterms:modified xsi:type="dcterms:W3CDTF">2024-06-07T12:15:00Z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0x0101002EF8CB838733494FBC2735CC16BEC032</vt:lpwstr>
  </property>
  <property fmtid="{D5CDD505-2E9C-101B-9397-08002B2CF9AE}" pid="3" name="MediaServiceImageTags">
    <vt:lpwstr/>
  </property>
</Properties>
</file>