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1D51D" w14:textId="5F386647" w:rsidR="00BE6F80" w:rsidRPr="002F416D" w:rsidRDefault="00BE6F80" w:rsidP="00BE6F80">
      <w:pPr>
        <w:rPr>
          <w:rFonts w:cstheme="minorHAnsi"/>
        </w:rPr>
      </w:pPr>
      <w:bookmarkStart w:id="0" w:name="_GoBack"/>
      <w:bookmarkEnd w:id="0"/>
      <w:r w:rsidRPr="002F416D">
        <w:rPr>
          <w:rFonts w:cstheme="minorHAnsi"/>
          <w:b/>
          <w:color w:val="2651EF"/>
        </w:rPr>
        <w:t>Role description</w:t>
      </w:r>
    </w:p>
    <w:p w14:paraId="0229A643" w14:textId="77777777" w:rsidR="00BE6F80" w:rsidRPr="002F416D" w:rsidRDefault="00BE6F80" w:rsidP="00BE6F80">
      <w:pPr>
        <w:rPr>
          <w:rFonts w:cstheme="minorHAnsi"/>
          <w:b/>
        </w:rPr>
      </w:pPr>
    </w:p>
    <w:tbl>
      <w:tblPr>
        <w:tblStyle w:val="TableGrid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290"/>
        <w:gridCol w:w="5726"/>
      </w:tblGrid>
      <w:tr w:rsidR="001F69C4" w:rsidRPr="002F416D" w14:paraId="531083B5" w14:textId="77777777" w:rsidTr="001F69C4">
        <w:trPr>
          <w:trHeight w:val="69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39B" w14:textId="77777777" w:rsidR="001F69C4" w:rsidRPr="002F416D" w:rsidRDefault="001F69C4" w:rsidP="001F69C4">
            <w:pPr>
              <w:rPr>
                <w:rFonts w:cstheme="minorHAnsi"/>
                <w:b/>
              </w:rPr>
            </w:pPr>
          </w:p>
          <w:p w14:paraId="1A79EE08" w14:textId="77777777" w:rsidR="001F69C4" w:rsidRPr="002F416D" w:rsidRDefault="001F69C4" w:rsidP="001F69C4">
            <w:pPr>
              <w:rPr>
                <w:rFonts w:cstheme="minorHAnsi"/>
                <w:b/>
              </w:rPr>
            </w:pPr>
            <w:r w:rsidRPr="002F416D">
              <w:rPr>
                <w:rFonts w:cstheme="minorHAnsi"/>
                <w:b/>
              </w:rPr>
              <w:t>Role:</w:t>
            </w:r>
          </w:p>
          <w:p w14:paraId="52AD71E3" w14:textId="77777777" w:rsidR="001F69C4" w:rsidRPr="002F416D" w:rsidRDefault="001F69C4" w:rsidP="001F69C4">
            <w:pPr>
              <w:rPr>
                <w:rFonts w:cstheme="minorHAnsi"/>
                <w:b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828" w14:textId="77777777" w:rsidR="001F69C4" w:rsidRPr="002F416D" w:rsidRDefault="001F69C4" w:rsidP="001F69C4">
            <w:pPr>
              <w:rPr>
                <w:rFonts w:cstheme="minorHAnsi"/>
              </w:rPr>
            </w:pPr>
          </w:p>
          <w:p w14:paraId="35352671" w14:textId="77777777" w:rsidR="001F69C4" w:rsidRPr="002F416D" w:rsidRDefault="001F69C4" w:rsidP="001F69C4">
            <w:pPr>
              <w:rPr>
                <w:rFonts w:cstheme="minorHAnsi"/>
              </w:rPr>
            </w:pPr>
            <w:r w:rsidRPr="002F416D">
              <w:rPr>
                <w:rFonts w:cstheme="minorHAnsi"/>
              </w:rPr>
              <w:t>Expert by Experience Leader</w:t>
            </w:r>
          </w:p>
        </w:tc>
      </w:tr>
      <w:tr w:rsidR="001F69C4" w:rsidRPr="002F416D" w14:paraId="42BEDCF8" w14:textId="77777777" w:rsidTr="001F69C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B9C" w14:textId="77777777" w:rsidR="001F69C4" w:rsidRPr="002F416D" w:rsidRDefault="001F69C4" w:rsidP="001F69C4">
            <w:pPr>
              <w:rPr>
                <w:rFonts w:cstheme="minorHAnsi"/>
                <w:b/>
              </w:rPr>
            </w:pPr>
          </w:p>
          <w:p w14:paraId="0EF375E2" w14:textId="77777777" w:rsidR="001F69C4" w:rsidRPr="002F416D" w:rsidRDefault="001F69C4" w:rsidP="001F69C4">
            <w:pPr>
              <w:rPr>
                <w:rFonts w:cstheme="minorHAnsi"/>
                <w:b/>
              </w:rPr>
            </w:pPr>
            <w:r w:rsidRPr="002F416D">
              <w:rPr>
                <w:rFonts w:cstheme="minorHAnsi"/>
                <w:b/>
              </w:rPr>
              <w:t>Location: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A26" w14:textId="77777777" w:rsidR="001F69C4" w:rsidRPr="002F416D" w:rsidRDefault="001F69C4" w:rsidP="001F69C4">
            <w:pPr>
              <w:rPr>
                <w:rFonts w:cstheme="minorHAnsi"/>
              </w:rPr>
            </w:pPr>
          </w:p>
          <w:p w14:paraId="2B3DDC61" w14:textId="0F63F692" w:rsidR="001F69C4" w:rsidRPr="002F416D" w:rsidRDefault="00631601" w:rsidP="001F69C4">
            <w:pPr>
              <w:rPr>
                <w:rFonts w:cstheme="minorHAnsi"/>
              </w:rPr>
            </w:pPr>
            <w:r>
              <w:rPr>
                <w:rFonts w:cstheme="minorHAnsi"/>
              </w:rPr>
              <w:t>Sheffield</w:t>
            </w:r>
          </w:p>
          <w:p w14:paraId="7F3C2E08" w14:textId="77777777" w:rsidR="001F69C4" w:rsidRPr="002F416D" w:rsidRDefault="001F69C4" w:rsidP="001F69C4">
            <w:pPr>
              <w:rPr>
                <w:rFonts w:cstheme="minorHAnsi"/>
              </w:rPr>
            </w:pPr>
          </w:p>
        </w:tc>
      </w:tr>
      <w:tr w:rsidR="001F69C4" w:rsidRPr="002F416D" w14:paraId="42B24351" w14:textId="77777777" w:rsidTr="001F69C4">
        <w:trPr>
          <w:trHeight w:val="113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DDF" w14:textId="77777777" w:rsidR="001F69C4" w:rsidRPr="002F416D" w:rsidRDefault="001F69C4" w:rsidP="001F69C4">
            <w:pPr>
              <w:rPr>
                <w:rFonts w:cstheme="minorHAnsi"/>
                <w:b/>
              </w:rPr>
            </w:pPr>
          </w:p>
          <w:p w14:paraId="5F2B1D71" w14:textId="77777777" w:rsidR="001F69C4" w:rsidRPr="002F416D" w:rsidRDefault="001F69C4" w:rsidP="001F69C4">
            <w:pPr>
              <w:rPr>
                <w:rFonts w:cstheme="minorHAnsi"/>
                <w:b/>
              </w:rPr>
            </w:pPr>
            <w:r w:rsidRPr="002F416D">
              <w:rPr>
                <w:rFonts w:cstheme="minorHAnsi"/>
                <w:b/>
              </w:rPr>
              <w:t>Payment / Expenses:</w:t>
            </w:r>
          </w:p>
          <w:p w14:paraId="14155231" w14:textId="281DBBE6" w:rsidR="001F69C4" w:rsidRPr="002F416D" w:rsidRDefault="001F69C4" w:rsidP="001F69C4">
            <w:pPr>
              <w:rPr>
                <w:rFonts w:cstheme="minorHAnsi"/>
                <w:bCs/>
                <w:i/>
                <w:iCs/>
              </w:rPr>
            </w:pPr>
            <w:r w:rsidRPr="002F416D">
              <w:rPr>
                <w:rFonts w:cstheme="minorHAnsi"/>
                <w:bCs/>
                <w:i/>
                <w:iCs/>
              </w:rPr>
              <w:t xml:space="preserve">(according to </w:t>
            </w:r>
            <w:r>
              <w:rPr>
                <w:rFonts w:cstheme="minorHAnsi"/>
                <w:bCs/>
                <w:i/>
                <w:iCs/>
              </w:rPr>
              <w:t xml:space="preserve">Rethink Mental Illness </w:t>
            </w:r>
            <w:r w:rsidRPr="002F416D">
              <w:rPr>
                <w:rFonts w:cstheme="minorHAnsi"/>
                <w:bCs/>
                <w:i/>
                <w:iCs/>
              </w:rPr>
              <w:t>policy)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1376" w14:textId="4DB96C1C" w:rsidR="00824301" w:rsidRDefault="00824301" w:rsidP="00824301">
            <w:pPr>
              <w:spacing w:line="276" w:lineRule="auto"/>
              <w:rPr>
                <w:rFonts w:cstheme="minorHAnsi"/>
                <w:b/>
                <w:bCs/>
              </w:rPr>
            </w:pPr>
            <w:r w:rsidRPr="00824301">
              <w:rPr>
                <w:rFonts w:cstheme="minorHAnsi"/>
                <w:b/>
                <w:bCs/>
              </w:rPr>
              <w:t>Experts by Experience Leader A</w:t>
            </w:r>
          </w:p>
          <w:p w14:paraId="5D754AA2" w14:textId="13DA428F" w:rsidR="00824301" w:rsidRPr="00824301" w:rsidRDefault="00824301" w:rsidP="0082430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£50 per half day</w:t>
            </w:r>
          </w:p>
          <w:p w14:paraId="3738276A" w14:textId="4D9E99E6" w:rsidR="00824301" w:rsidRPr="00824301" w:rsidRDefault="00824301" w:rsidP="0082430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£100 per full day</w:t>
            </w:r>
          </w:p>
          <w:p w14:paraId="154D71BA" w14:textId="459ADB56" w:rsidR="00824301" w:rsidRDefault="00824301" w:rsidP="0082430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</w:rPr>
            </w:pPr>
            <w:r w:rsidRPr="00824301">
              <w:rPr>
                <w:rFonts w:cstheme="minorHAnsi"/>
              </w:rPr>
              <w:t>Expenses</w:t>
            </w:r>
          </w:p>
          <w:p w14:paraId="60DD397F" w14:textId="760F5FFD" w:rsidR="00824301" w:rsidRDefault="00824301" w:rsidP="00824301">
            <w:pPr>
              <w:spacing w:line="276" w:lineRule="auto"/>
              <w:rPr>
                <w:rFonts w:cstheme="minorHAnsi"/>
              </w:rPr>
            </w:pPr>
          </w:p>
          <w:p w14:paraId="46E26146" w14:textId="0D14891B" w:rsidR="00824301" w:rsidRDefault="00824301" w:rsidP="00824301">
            <w:pPr>
              <w:spacing w:line="276" w:lineRule="auto"/>
              <w:rPr>
                <w:rFonts w:cstheme="minorHAnsi"/>
                <w:b/>
                <w:bCs/>
              </w:rPr>
            </w:pPr>
            <w:r w:rsidRPr="00824301">
              <w:rPr>
                <w:rFonts w:cstheme="minorHAnsi"/>
                <w:b/>
                <w:bCs/>
              </w:rPr>
              <w:t>Experts by Experience Leader B</w:t>
            </w:r>
          </w:p>
          <w:p w14:paraId="67DC8CAD" w14:textId="0609024D" w:rsidR="00824301" w:rsidRDefault="00824301" w:rsidP="0082430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£75 per half day</w:t>
            </w:r>
          </w:p>
          <w:p w14:paraId="22A9FE0B" w14:textId="2EDE64F5" w:rsidR="00824301" w:rsidRDefault="00824301" w:rsidP="0082430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£150 per full day</w:t>
            </w:r>
          </w:p>
          <w:p w14:paraId="24D3CA65" w14:textId="637FFEF6" w:rsidR="00824301" w:rsidRPr="00824301" w:rsidRDefault="00824301" w:rsidP="0082430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Expenses</w:t>
            </w:r>
          </w:p>
          <w:p w14:paraId="1EAF35DE" w14:textId="6FC9E02D" w:rsidR="00824301" w:rsidRPr="00824301" w:rsidRDefault="00824301" w:rsidP="00824301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70CA6DE0" w14:textId="77777777" w:rsidR="00BE6F80" w:rsidRPr="002F416D" w:rsidRDefault="00BE6F80" w:rsidP="00BE6F80">
      <w:pPr>
        <w:rPr>
          <w:rFonts w:cstheme="minorHAnsi"/>
          <w:b/>
        </w:rPr>
      </w:pPr>
      <w:r w:rsidRPr="002F416D">
        <w:rPr>
          <w:rFonts w:cstheme="minorHAnsi"/>
          <w:b/>
        </w:rPr>
        <w:t>About the role:</w:t>
      </w:r>
    </w:p>
    <w:p w14:paraId="20E614DA" w14:textId="1D4AD659" w:rsidR="00BE6F80" w:rsidRPr="002F416D" w:rsidRDefault="00BE6F80" w:rsidP="00BE6F80">
      <w:pPr>
        <w:pStyle w:val="xxxxmsonormal"/>
        <w:rPr>
          <w:rFonts w:asciiTheme="minorHAnsi" w:hAnsiTheme="minorHAnsi" w:cstheme="minorHAnsi"/>
          <w:color w:val="0070C0"/>
        </w:rPr>
      </w:pPr>
      <w:bookmarkStart w:id="1" w:name="_Hlk31372005"/>
      <w:r w:rsidRPr="002F416D">
        <w:rPr>
          <w:rFonts w:asciiTheme="minorHAnsi" w:hAnsiTheme="minorHAnsi" w:cstheme="minorHAnsi"/>
        </w:rPr>
        <w:t xml:space="preserve">You may have heard about a new approach to supporting people affected by mental illness in </w:t>
      </w:r>
      <w:r w:rsidR="00FC74C7">
        <w:rPr>
          <w:rFonts w:asciiTheme="minorHAnsi" w:hAnsiTheme="minorHAnsi" w:cstheme="minorHAnsi"/>
        </w:rPr>
        <w:t xml:space="preserve">the community in </w:t>
      </w:r>
      <w:r w:rsidR="00631601">
        <w:rPr>
          <w:rFonts w:asciiTheme="minorHAnsi" w:hAnsiTheme="minorHAnsi" w:cstheme="minorHAnsi"/>
        </w:rPr>
        <w:t>Sheffield,</w:t>
      </w:r>
      <w:r w:rsidR="001F69C4">
        <w:rPr>
          <w:rFonts w:asciiTheme="minorHAnsi" w:hAnsiTheme="minorHAnsi" w:cstheme="minorHAnsi"/>
        </w:rPr>
        <w:t xml:space="preserve"> so</w:t>
      </w:r>
      <w:r w:rsidRPr="002F416D">
        <w:rPr>
          <w:rFonts w:asciiTheme="minorHAnsi" w:hAnsiTheme="minorHAnsi" w:cstheme="minorHAnsi"/>
        </w:rPr>
        <w:t xml:space="preserve"> </w:t>
      </w:r>
      <w:r w:rsidR="00813EBD">
        <w:rPr>
          <w:rFonts w:asciiTheme="minorHAnsi" w:hAnsiTheme="minorHAnsi" w:cstheme="minorHAnsi"/>
        </w:rPr>
        <w:t xml:space="preserve">people </w:t>
      </w:r>
      <w:r w:rsidRPr="002F416D">
        <w:rPr>
          <w:rFonts w:asciiTheme="minorHAnsi" w:hAnsiTheme="minorHAnsi" w:cstheme="minorHAnsi"/>
        </w:rPr>
        <w:t xml:space="preserve">have the right support at the right time. </w:t>
      </w:r>
    </w:p>
    <w:p w14:paraId="35BAA705" w14:textId="77777777" w:rsidR="00BE6F80" w:rsidRDefault="00BE6F80" w:rsidP="00BE6F80">
      <w:pPr>
        <w:rPr>
          <w:rFonts w:cstheme="minorHAnsi"/>
        </w:rPr>
      </w:pPr>
      <w:r w:rsidRPr="002F416D">
        <w:rPr>
          <w:rFonts w:cstheme="minorHAnsi"/>
        </w:rPr>
        <w:t>This is an opportunity to transform treatment and support. Voluntary and community organisations will be working in partnership – together with each other, and together with the NHS and council – so that people experience joined up help in their community that meets their needs.</w:t>
      </w:r>
      <w:bookmarkEnd w:id="1"/>
    </w:p>
    <w:p w14:paraId="54A62AA8" w14:textId="77777777" w:rsidR="00BE6F80" w:rsidRPr="002F416D" w:rsidRDefault="00BE6F80" w:rsidP="00BE6F80">
      <w:pPr>
        <w:rPr>
          <w:rFonts w:cstheme="minorHAnsi"/>
        </w:rPr>
      </w:pPr>
    </w:p>
    <w:p w14:paraId="7D285576" w14:textId="77777777" w:rsidR="003A44E6" w:rsidRDefault="003A44E6" w:rsidP="00BE6F80">
      <w:pPr>
        <w:rPr>
          <w:rFonts w:cstheme="minorHAnsi"/>
          <w:i/>
        </w:rPr>
      </w:pPr>
    </w:p>
    <w:p w14:paraId="05BF3F95" w14:textId="2E0E7EEF" w:rsidR="00BE6F80" w:rsidRPr="003D6A94" w:rsidRDefault="00BE6F80" w:rsidP="00BE6F80">
      <w:pPr>
        <w:rPr>
          <w:rFonts w:cstheme="minorHAnsi"/>
          <w:b/>
          <w:bCs/>
          <w:i/>
        </w:rPr>
      </w:pPr>
      <w:r w:rsidRPr="003D6A94">
        <w:rPr>
          <w:rFonts w:cstheme="minorHAnsi"/>
          <w:b/>
          <w:bCs/>
          <w:i/>
        </w:rPr>
        <w:t>What is the purpose of the role?</w:t>
      </w:r>
    </w:p>
    <w:p w14:paraId="61171C85" w14:textId="1A93AADC" w:rsidR="00BE6F80" w:rsidRPr="003A44E6" w:rsidRDefault="00BE6F80" w:rsidP="003A44E6">
      <w:pPr>
        <w:spacing w:after="200"/>
        <w:rPr>
          <w:rFonts w:cstheme="minorHAnsi"/>
        </w:rPr>
      </w:pPr>
      <w:r w:rsidRPr="00813EBD">
        <w:rPr>
          <w:rFonts w:cstheme="minorHAnsi"/>
        </w:rPr>
        <w:t xml:space="preserve">To represent lived experience in considerations and decisions about how support in the community </w:t>
      </w:r>
      <w:proofErr w:type="gramStart"/>
      <w:r w:rsidRPr="00813EBD">
        <w:rPr>
          <w:rFonts w:cstheme="minorHAnsi"/>
        </w:rPr>
        <w:t>can</w:t>
      </w:r>
      <w:proofErr w:type="gramEnd"/>
      <w:r w:rsidRPr="00813EBD">
        <w:rPr>
          <w:rFonts w:cstheme="minorHAnsi"/>
        </w:rPr>
        <w:t xml:space="preserve"> be best offered to meet people’s needs. The goal is personalised and holistic support that improves the experience and quality of treatment and support for service users, carers and families.</w:t>
      </w:r>
    </w:p>
    <w:p w14:paraId="4EAE06D0" w14:textId="77777777" w:rsidR="00BE6F80" w:rsidRPr="003D6A94" w:rsidRDefault="00BE6F80" w:rsidP="00BE6F80">
      <w:pPr>
        <w:rPr>
          <w:rFonts w:cstheme="minorHAnsi"/>
          <w:b/>
          <w:bCs/>
          <w:i/>
        </w:rPr>
      </w:pPr>
      <w:r w:rsidRPr="003D6A94">
        <w:rPr>
          <w:rFonts w:cstheme="minorHAnsi"/>
          <w:b/>
          <w:bCs/>
          <w:i/>
        </w:rPr>
        <w:t>How many roles are there?</w:t>
      </w:r>
    </w:p>
    <w:p w14:paraId="05483401" w14:textId="1FE19918" w:rsidR="00BE6F80" w:rsidRDefault="00BE6F80" w:rsidP="00FC74C7">
      <w:pPr>
        <w:spacing w:after="200"/>
        <w:rPr>
          <w:rFonts w:cstheme="minorHAnsi"/>
        </w:rPr>
      </w:pPr>
      <w:r w:rsidRPr="00FC74C7">
        <w:rPr>
          <w:rFonts w:cstheme="minorHAnsi"/>
        </w:rPr>
        <w:t xml:space="preserve">There are </w:t>
      </w:r>
      <w:r w:rsidR="001F69C4" w:rsidRPr="00FC74C7">
        <w:rPr>
          <w:rFonts w:cstheme="minorHAnsi"/>
        </w:rPr>
        <w:t xml:space="preserve">around </w:t>
      </w:r>
      <w:r w:rsidR="00631601">
        <w:rPr>
          <w:rFonts w:cstheme="minorHAnsi"/>
        </w:rPr>
        <w:t>10-12</w:t>
      </w:r>
      <w:r w:rsidR="001F69C4" w:rsidRPr="00FC74C7">
        <w:rPr>
          <w:rFonts w:cstheme="minorHAnsi"/>
        </w:rPr>
        <w:t xml:space="preserve"> roles</w:t>
      </w:r>
      <w:r w:rsidR="00824301">
        <w:rPr>
          <w:rFonts w:cstheme="minorHAnsi"/>
        </w:rPr>
        <w:t xml:space="preserve"> in total</w:t>
      </w:r>
      <w:r w:rsidR="001F69C4" w:rsidRPr="00FC74C7">
        <w:rPr>
          <w:rFonts w:cstheme="minorHAnsi"/>
        </w:rPr>
        <w:t xml:space="preserve"> with a mixture of the </w:t>
      </w:r>
      <w:r w:rsidR="00824301">
        <w:rPr>
          <w:rFonts w:cstheme="minorHAnsi"/>
        </w:rPr>
        <w:t xml:space="preserve">2 </w:t>
      </w:r>
      <w:proofErr w:type="spellStart"/>
      <w:r w:rsidR="00824301">
        <w:rPr>
          <w:rFonts w:cstheme="minorHAnsi"/>
        </w:rPr>
        <w:t>EbE</w:t>
      </w:r>
      <w:proofErr w:type="spellEnd"/>
      <w:r w:rsidR="00824301">
        <w:rPr>
          <w:rFonts w:cstheme="minorHAnsi"/>
        </w:rPr>
        <w:t xml:space="preserve"> Leader roles. </w:t>
      </w:r>
    </w:p>
    <w:p w14:paraId="584941AA" w14:textId="19717219" w:rsidR="00824301" w:rsidRPr="00824301" w:rsidRDefault="00824301" w:rsidP="00824301">
      <w:pPr>
        <w:pStyle w:val="xxxmsonormal"/>
        <w:rPr>
          <w:rFonts w:asciiTheme="minorHAnsi" w:hAnsiTheme="minorHAnsi" w:cstheme="minorHAnsi"/>
        </w:rPr>
      </w:pPr>
      <w:r w:rsidRPr="00824301">
        <w:rPr>
          <w:rFonts w:asciiTheme="minorHAnsi" w:hAnsiTheme="minorHAnsi" w:cstheme="minorHAnsi"/>
          <w:color w:val="000000"/>
        </w:rPr>
        <w:t xml:space="preserve">A: </w:t>
      </w:r>
      <w:proofErr w:type="spellStart"/>
      <w:r w:rsidRPr="00824301">
        <w:rPr>
          <w:rFonts w:asciiTheme="minorHAnsi" w:hAnsiTheme="minorHAnsi" w:cstheme="minorHAnsi"/>
          <w:color w:val="000000"/>
        </w:rPr>
        <w:t>EbEL</w:t>
      </w:r>
      <w:proofErr w:type="spellEnd"/>
      <w:r w:rsidRPr="00824301">
        <w:rPr>
          <w:rFonts w:asciiTheme="minorHAnsi" w:hAnsiTheme="minorHAnsi" w:cstheme="minorHAnsi"/>
          <w:color w:val="000000"/>
        </w:rPr>
        <w:t xml:space="preserve"> </w:t>
      </w:r>
      <w:r w:rsidR="008C41B0">
        <w:rPr>
          <w:rFonts w:asciiTheme="minorHAnsi" w:hAnsiTheme="minorHAnsi" w:cstheme="minorHAnsi"/>
          <w:color w:val="000000"/>
        </w:rPr>
        <w:t xml:space="preserve">(Expert by Experience Leader) </w:t>
      </w:r>
      <w:r w:rsidRPr="00824301">
        <w:rPr>
          <w:rFonts w:asciiTheme="minorHAnsi" w:hAnsiTheme="minorHAnsi" w:cstheme="minorHAnsi"/>
          <w:color w:val="000000"/>
        </w:rPr>
        <w:t>who works with support - includes community engagement activity and attending multiple stakeholder meetings with support.</w:t>
      </w:r>
    </w:p>
    <w:p w14:paraId="0D68F373" w14:textId="77777777" w:rsidR="00824301" w:rsidRPr="00824301" w:rsidRDefault="00824301" w:rsidP="00824301">
      <w:pPr>
        <w:pStyle w:val="xxxmsonormal"/>
        <w:rPr>
          <w:rFonts w:asciiTheme="minorHAnsi" w:hAnsiTheme="minorHAnsi" w:cstheme="minorHAnsi"/>
        </w:rPr>
      </w:pPr>
      <w:r w:rsidRPr="00824301">
        <w:rPr>
          <w:rFonts w:asciiTheme="minorHAnsi" w:hAnsiTheme="minorHAnsi" w:cstheme="minorHAnsi"/>
          <w:color w:val="000000"/>
        </w:rPr>
        <w:t> </w:t>
      </w:r>
    </w:p>
    <w:p w14:paraId="0E502A58" w14:textId="426DE658" w:rsidR="00824301" w:rsidRPr="00824301" w:rsidRDefault="00824301" w:rsidP="00824301">
      <w:pPr>
        <w:pStyle w:val="xxxmsonormal"/>
        <w:rPr>
          <w:rFonts w:asciiTheme="minorHAnsi" w:hAnsiTheme="minorHAnsi" w:cstheme="minorHAnsi"/>
        </w:rPr>
      </w:pPr>
      <w:r w:rsidRPr="00824301">
        <w:rPr>
          <w:rFonts w:asciiTheme="minorHAnsi" w:hAnsiTheme="minorHAnsi" w:cstheme="minorHAnsi"/>
          <w:color w:val="000000"/>
        </w:rPr>
        <w:t xml:space="preserve">B: </w:t>
      </w:r>
      <w:proofErr w:type="spellStart"/>
      <w:r w:rsidRPr="00824301">
        <w:rPr>
          <w:rFonts w:asciiTheme="minorHAnsi" w:hAnsiTheme="minorHAnsi" w:cstheme="minorHAnsi"/>
          <w:color w:val="000000"/>
        </w:rPr>
        <w:t>EbEL</w:t>
      </w:r>
      <w:proofErr w:type="spellEnd"/>
      <w:r w:rsidRPr="00824301">
        <w:rPr>
          <w:rFonts w:asciiTheme="minorHAnsi" w:hAnsiTheme="minorHAnsi" w:cstheme="minorHAnsi"/>
          <w:color w:val="000000"/>
        </w:rPr>
        <w:t xml:space="preserve"> </w:t>
      </w:r>
      <w:r w:rsidR="008C41B0">
        <w:rPr>
          <w:rFonts w:asciiTheme="minorHAnsi" w:hAnsiTheme="minorHAnsi" w:cstheme="minorHAnsi"/>
          <w:color w:val="000000"/>
        </w:rPr>
        <w:t xml:space="preserve">(Expert by Experience Leader) </w:t>
      </w:r>
      <w:r w:rsidRPr="00824301">
        <w:rPr>
          <w:rFonts w:asciiTheme="minorHAnsi" w:hAnsiTheme="minorHAnsi" w:cstheme="minorHAnsi"/>
          <w:color w:val="000000"/>
        </w:rPr>
        <w:t xml:space="preserve">who works independently - representing insights that have come from community, through the </w:t>
      </w:r>
      <w:proofErr w:type="spellStart"/>
      <w:r w:rsidRPr="00824301">
        <w:rPr>
          <w:rFonts w:asciiTheme="minorHAnsi" w:hAnsiTheme="minorHAnsi" w:cstheme="minorHAnsi"/>
          <w:color w:val="000000"/>
        </w:rPr>
        <w:t>EbE</w:t>
      </w:r>
      <w:proofErr w:type="spellEnd"/>
      <w:r w:rsidRPr="00824301">
        <w:rPr>
          <w:rFonts w:asciiTheme="minorHAnsi" w:hAnsiTheme="minorHAnsi" w:cstheme="minorHAnsi"/>
          <w:color w:val="000000"/>
        </w:rPr>
        <w:t xml:space="preserve"> Advisory group - into decision making multiple stakeholder meetings, or working groups or delivers training independently.</w:t>
      </w:r>
    </w:p>
    <w:p w14:paraId="49430B34" w14:textId="4E7F5C91" w:rsidR="00824301" w:rsidRPr="00D779CE" w:rsidRDefault="00824301" w:rsidP="00D779CE">
      <w:pPr>
        <w:pStyle w:val="xxxmsonormal"/>
        <w:rPr>
          <w:rFonts w:asciiTheme="minorHAnsi" w:hAnsiTheme="minorHAnsi" w:cstheme="minorHAnsi"/>
        </w:rPr>
      </w:pPr>
      <w:r w:rsidRPr="00824301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2127469D" w14:textId="7A99A84C" w:rsidR="00BE6F80" w:rsidRPr="003D6A94" w:rsidRDefault="00BE6F80" w:rsidP="00BE6F80">
      <w:pPr>
        <w:rPr>
          <w:rFonts w:cstheme="minorHAnsi"/>
          <w:b/>
          <w:bCs/>
          <w:i/>
        </w:rPr>
      </w:pPr>
      <w:r w:rsidRPr="003D6A94">
        <w:rPr>
          <w:rFonts w:cstheme="minorHAnsi"/>
          <w:b/>
          <w:bCs/>
          <w:i/>
        </w:rPr>
        <w:t>What tasks will be involved?</w:t>
      </w:r>
    </w:p>
    <w:p w14:paraId="7ACCBEB0" w14:textId="77777777" w:rsidR="00BE6F80" w:rsidRPr="002F416D" w:rsidRDefault="00BE6F80" w:rsidP="00BE6F80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2F416D">
        <w:rPr>
          <w:rFonts w:cstheme="minorHAnsi"/>
        </w:rPr>
        <w:t>attending workshops and working group meetings (as you are able to)</w:t>
      </w:r>
    </w:p>
    <w:p w14:paraId="1BBC54FC" w14:textId="77777777" w:rsidR="00BE6F80" w:rsidRPr="002F416D" w:rsidRDefault="00BE6F80" w:rsidP="00BE6F80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2F416D">
        <w:rPr>
          <w:rFonts w:cstheme="minorHAnsi"/>
        </w:rPr>
        <w:t>leading community engagement, carrying out research (as agreed)</w:t>
      </w:r>
    </w:p>
    <w:p w14:paraId="23150284" w14:textId="77777777" w:rsidR="00BE6F80" w:rsidRPr="002F416D" w:rsidRDefault="00BE6F80" w:rsidP="00BE6F80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proofErr w:type="gramStart"/>
      <w:r w:rsidRPr="002F416D">
        <w:rPr>
          <w:rFonts w:cstheme="minorHAnsi"/>
        </w:rPr>
        <w:t>regularly</w:t>
      </w:r>
      <w:proofErr w:type="gramEnd"/>
      <w:r w:rsidRPr="002F416D">
        <w:rPr>
          <w:rFonts w:cstheme="minorHAnsi"/>
        </w:rPr>
        <w:t xml:space="preserve"> communicating with co-production staff.</w:t>
      </w:r>
    </w:p>
    <w:p w14:paraId="67D55FA1" w14:textId="77777777" w:rsidR="00D779CE" w:rsidRDefault="00D779CE" w:rsidP="00BE6F80">
      <w:pPr>
        <w:rPr>
          <w:rFonts w:cstheme="minorHAnsi"/>
          <w:b/>
          <w:bCs/>
          <w:i/>
        </w:rPr>
      </w:pPr>
    </w:p>
    <w:p w14:paraId="659656EF" w14:textId="77777777" w:rsidR="00D779CE" w:rsidRDefault="00D779CE" w:rsidP="00BE6F80">
      <w:pPr>
        <w:rPr>
          <w:rFonts w:cstheme="minorHAnsi"/>
          <w:b/>
          <w:bCs/>
          <w:i/>
        </w:rPr>
      </w:pPr>
    </w:p>
    <w:p w14:paraId="599C6FA6" w14:textId="7FC28C89" w:rsidR="00BE6F80" w:rsidRPr="003D6A94" w:rsidRDefault="00BE6F80" w:rsidP="00BE6F80">
      <w:pPr>
        <w:rPr>
          <w:rFonts w:cstheme="minorHAnsi"/>
          <w:b/>
          <w:bCs/>
          <w:i/>
        </w:rPr>
      </w:pPr>
      <w:r w:rsidRPr="003D6A94">
        <w:rPr>
          <w:rFonts w:cstheme="minorHAnsi"/>
          <w:b/>
          <w:bCs/>
          <w:i/>
        </w:rPr>
        <w:t>What are the responsibilities?</w:t>
      </w:r>
    </w:p>
    <w:p w14:paraId="61742711" w14:textId="63287B49" w:rsidR="00BE6F80" w:rsidRPr="002F416D" w:rsidRDefault="00BE6F80" w:rsidP="00BE6F80">
      <w:pPr>
        <w:pStyle w:val="ListParagraph"/>
        <w:numPr>
          <w:ilvl w:val="0"/>
          <w:numId w:val="4"/>
        </w:numPr>
        <w:spacing w:after="200"/>
        <w:rPr>
          <w:rFonts w:cstheme="minorHAnsi"/>
        </w:rPr>
      </w:pPr>
      <w:r>
        <w:rPr>
          <w:rFonts w:cstheme="minorHAnsi"/>
        </w:rPr>
        <w:t xml:space="preserve">To </w:t>
      </w:r>
      <w:r w:rsidRPr="002F416D">
        <w:rPr>
          <w:rFonts w:cstheme="minorHAnsi"/>
        </w:rPr>
        <w:t xml:space="preserve">represent the needs of a diverse range of </w:t>
      </w:r>
      <w:r w:rsidR="00FC74C7">
        <w:rPr>
          <w:rFonts w:cstheme="minorHAnsi"/>
        </w:rPr>
        <w:t>people with lived experience, including different cultural backgrounds</w:t>
      </w:r>
      <w:r w:rsidR="00F74849">
        <w:rPr>
          <w:rFonts w:cstheme="minorHAnsi"/>
        </w:rPr>
        <w:t xml:space="preserve"> and ethnicity</w:t>
      </w:r>
      <w:r w:rsidR="00FC74C7">
        <w:rPr>
          <w:rFonts w:cstheme="minorHAnsi"/>
        </w:rPr>
        <w:t xml:space="preserve"> and experiences of mental health </w:t>
      </w:r>
      <w:r w:rsidR="00F74849">
        <w:rPr>
          <w:rFonts w:cstheme="minorHAnsi"/>
        </w:rPr>
        <w:t>care</w:t>
      </w:r>
      <w:r w:rsidR="00FC74C7">
        <w:rPr>
          <w:rFonts w:cstheme="minorHAnsi"/>
        </w:rPr>
        <w:t xml:space="preserve"> (or lack of)</w:t>
      </w:r>
    </w:p>
    <w:p w14:paraId="400BA95E" w14:textId="0DD17E11" w:rsidR="00BE6F80" w:rsidRPr="002F416D" w:rsidRDefault="00BE6F80" w:rsidP="00BE6F80">
      <w:pPr>
        <w:pStyle w:val="ListParagraph"/>
        <w:numPr>
          <w:ilvl w:val="0"/>
          <w:numId w:val="4"/>
        </w:numPr>
        <w:spacing w:after="200"/>
        <w:rPr>
          <w:rFonts w:cstheme="minorHAnsi"/>
        </w:rPr>
      </w:pPr>
      <w:r>
        <w:rPr>
          <w:rFonts w:cstheme="minorHAnsi"/>
        </w:rPr>
        <w:t xml:space="preserve">To </w:t>
      </w:r>
      <w:r w:rsidRPr="002F416D">
        <w:rPr>
          <w:rFonts w:cstheme="minorHAnsi"/>
        </w:rPr>
        <w:t xml:space="preserve">champion innovation and improvement, being ambitious for the mental health and wellbeing of people in </w:t>
      </w:r>
      <w:r w:rsidR="00631601">
        <w:rPr>
          <w:rFonts w:cstheme="minorHAnsi"/>
        </w:rPr>
        <w:t>Sheffield</w:t>
      </w:r>
    </w:p>
    <w:p w14:paraId="1A6D4E19" w14:textId="77777777" w:rsidR="00BE6F80" w:rsidRPr="002F416D" w:rsidRDefault="00BE6F80" w:rsidP="00BE6F80">
      <w:pPr>
        <w:pStyle w:val="ListParagraph"/>
        <w:numPr>
          <w:ilvl w:val="0"/>
          <w:numId w:val="4"/>
        </w:numPr>
        <w:spacing w:after="200"/>
        <w:rPr>
          <w:rFonts w:cstheme="minorHAnsi"/>
        </w:rPr>
      </w:pPr>
      <w:r>
        <w:rPr>
          <w:rFonts w:cstheme="minorHAnsi"/>
        </w:rPr>
        <w:t xml:space="preserve">To </w:t>
      </w:r>
      <w:r w:rsidRPr="002F416D">
        <w:rPr>
          <w:rFonts w:cstheme="minorHAnsi"/>
        </w:rPr>
        <w:t>make collaborative decisions and propose solutions and ways forward</w:t>
      </w:r>
    </w:p>
    <w:p w14:paraId="6E59CB7A" w14:textId="77777777" w:rsidR="00BE6F80" w:rsidRPr="002F416D" w:rsidRDefault="00BE6F80" w:rsidP="00BE6F80">
      <w:pPr>
        <w:pStyle w:val="ListParagraph"/>
        <w:numPr>
          <w:ilvl w:val="0"/>
          <w:numId w:val="4"/>
        </w:numPr>
        <w:spacing w:after="200"/>
        <w:rPr>
          <w:rFonts w:cstheme="minorHAnsi"/>
        </w:rPr>
      </w:pPr>
      <w:r>
        <w:rPr>
          <w:rFonts w:cstheme="minorHAnsi"/>
        </w:rPr>
        <w:t xml:space="preserve">To </w:t>
      </w:r>
      <w:r w:rsidRPr="002F416D">
        <w:rPr>
          <w:rFonts w:cstheme="minorHAnsi"/>
        </w:rPr>
        <w:t>appreciate different perspectives in the co-production process</w:t>
      </w:r>
    </w:p>
    <w:p w14:paraId="05E00295" w14:textId="77777777" w:rsidR="00BE6F80" w:rsidRPr="002F416D" w:rsidRDefault="00BE6F80" w:rsidP="00BE6F80">
      <w:pPr>
        <w:pStyle w:val="ListParagraph"/>
        <w:numPr>
          <w:ilvl w:val="0"/>
          <w:numId w:val="4"/>
        </w:numPr>
        <w:spacing w:after="200"/>
        <w:rPr>
          <w:rFonts w:cstheme="minorHAnsi"/>
        </w:rPr>
      </w:pPr>
      <w:r>
        <w:rPr>
          <w:rFonts w:cstheme="minorHAnsi"/>
        </w:rPr>
        <w:t xml:space="preserve">To </w:t>
      </w:r>
      <w:r w:rsidRPr="002F416D">
        <w:rPr>
          <w:rFonts w:cstheme="minorHAnsi"/>
        </w:rPr>
        <w:t>challenge constructively as trusted and valued partners.</w:t>
      </w:r>
    </w:p>
    <w:p w14:paraId="7DCFB9F5" w14:textId="77777777" w:rsidR="00BE6F80" w:rsidRPr="003D6A94" w:rsidRDefault="00BE6F80" w:rsidP="00BE6F80">
      <w:pPr>
        <w:rPr>
          <w:rFonts w:cstheme="minorHAnsi"/>
          <w:b/>
          <w:bCs/>
          <w:i/>
        </w:rPr>
      </w:pPr>
      <w:r w:rsidRPr="003D6A94">
        <w:rPr>
          <w:rFonts w:cstheme="minorHAnsi"/>
          <w:b/>
          <w:bCs/>
          <w:i/>
        </w:rPr>
        <w:t>Will there be support and training?</w:t>
      </w:r>
    </w:p>
    <w:p w14:paraId="251DF62C" w14:textId="77777777" w:rsidR="00BE6F80" w:rsidRPr="002F416D" w:rsidRDefault="00BE6F80" w:rsidP="00BE6F80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2F416D">
        <w:rPr>
          <w:rFonts w:cstheme="minorHAnsi"/>
        </w:rPr>
        <w:t>yes: training in co-production practice and collaborative working will be available</w:t>
      </w:r>
    </w:p>
    <w:p w14:paraId="0979CDBB" w14:textId="77777777" w:rsidR="00BE6F80" w:rsidRPr="002F416D" w:rsidRDefault="00BE6F80" w:rsidP="00BE6F80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proofErr w:type="gramStart"/>
      <w:r w:rsidRPr="002F416D">
        <w:rPr>
          <w:rFonts w:cstheme="minorHAnsi"/>
        </w:rPr>
        <w:t>yes</w:t>
      </w:r>
      <w:proofErr w:type="gramEnd"/>
      <w:r w:rsidRPr="002F416D">
        <w:rPr>
          <w:rFonts w:cstheme="minorHAnsi"/>
        </w:rPr>
        <w:t>: there will be support available for the participation process.</w:t>
      </w:r>
    </w:p>
    <w:p w14:paraId="20D626F3" w14:textId="77777777" w:rsidR="00BE6F80" w:rsidRPr="003D6A94" w:rsidRDefault="00BE6F80" w:rsidP="00BE6F80">
      <w:pPr>
        <w:rPr>
          <w:rFonts w:cstheme="minorHAnsi"/>
          <w:b/>
          <w:i/>
          <w:iCs/>
        </w:rPr>
      </w:pPr>
      <w:r w:rsidRPr="002F416D">
        <w:rPr>
          <w:rFonts w:cstheme="minorHAnsi"/>
          <w:b/>
        </w:rPr>
        <w:br/>
      </w:r>
      <w:r w:rsidRPr="003D6A94">
        <w:rPr>
          <w:rFonts w:cstheme="minorHAnsi"/>
          <w:b/>
          <w:i/>
          <w:iCs/>
        </w:rPr>
        <w:t>What skills, knowledge and experience do I need?</w:t>
      </w:r>
    </w:p>
    <w:p w14:paraId="74EA061B" w14:textId="042E4403" w:rsidR="00F74849" w:rsidRPr="003D6A94" w:rsidRDefault="00BE6F80" w:rsidP="00BE6F80">
      <w:pPr>
        <w:rPr>
          <w:rFonts w:cstheme="minorHAnsi"/>
          <w:b/>
          <w:i/>
          <w:iCs/>
        </w:rPr>
      </w:pPr>
      <w:r w:rsidRPr="003D6A94">
        <w:rPr>
          <w:rFonts w:cstheme="minorHAnsi"/>
          <w:b/>
          <w:i/>
          <w:iCs/>
        </w:rPr>
        <w:t>Essential:</w:t>
      </w:r>
    </w:p>
    <w:p w14:paraId="027B5D0C" w14:textId="6246B597" w:rsidR="00BE6F80" w:rsidRPr="00F74849" w:rsidRDefault="00D779CE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>
        <w:rPr>
          <w:rFonts w:cstheme="minorHAnsi"/>
        </w:rPr>
        <w:t xml:space="preserve">experience and </w:t>
      </w:r>
      <w:r w:rsidR="00BE6F80" w:rsidRPr="00F74849">
        <w:rPr>
          <w:rFonts w:cstheme="minorHAnsi"/>
        </w:rPr>
        <w:t>understanding of the needs of people with mental health needs, and carers, i</w:t>
      </w:r>
      <w:r w:rsidR="00F74849" w:rsidRPr="00F74849">
        <w:rPr>
          <w:rFonts w:cstheme="minorHAnsi"/>
        </w:rPr>
        <w:t xml:space="preserve">n </w:t>
      </w:r>
      <w:r w:rsidR="00631601">
        <w:rPr>
          <w:rFonts w:cstheme="minorHAnsi"/>
        </w:rPr>
        <w:t>Sheffield</w:t>
      </w:r>
    </w:p>
    <w:p w14:paraId="51AD50A0" w14:textId="77777777" w:rsidR="00BE6F80" w:rsidRPr="002F416D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2F416D">
        <w:rPr>
          <w:rFonts w:cstheme="minorHAnsi"/>
        </w:rPr>
        <w:t xml:space="preserve">ability </w:t>
      </w:r>
      <w:r w:rsidRPr="00FE4A77">
        <w:rPr>
          <w:rFonts w:cstheme="minorHAnsi"/>
        </w:rPr>
        <w:t>to represent a range of communities not just your own</w:t>
      </w:r>
      <w:r w:rsidRPr="002F416D">
        <w:rPr>
          <w:rFonts w:cstheme="minorHAnsi"/>
        </w:rPr>
        <w:t xml:space="preserve"> </w:t>
      </w:r>
    </w:p>
    <w:p w14:paraId="00FAFDF8" w14:textId="77777777" w:rsidR="00BE6F80" w:rsidRPr="002F416D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2F416D">
        <w:rPr>
          <w:rFonts w:cstheme="minorHAnsi"/>
        </w:rPr>
        <w:t>experience of collaborative working*</w:t>
      </w:r>
    </w:p>
    <w:p w14:paraId="37EDD688" w14:textId="77777777" w:rsidR="00BE6F80" w:rsidRPr="002F416D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2F416D">
        <w:rPr>
          <w:rFonts w:cstheme="minorHAnsi"/>
        </w:rPr>
        <w:t>ability to read documents provided in English and sent by email</w:t>
      </w:r>
      <w:r w:rsidRPr="002F416D">
        <w:rPr>
          <w:rFonts w:cstheme="minorHAnsi"/>
        </w:rPr>
        <w:tab/>
      </w:r>
    </w:p>
    <w:p w14:paraId="3A4BE52B" w14:textId="4A7EF567" w:rsidR="00BE6F80" w:rsidRPr="002F416D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2F416D">
        <w:rPr>
          <w:rFonts w:cstheme="minorHAnsi"/>
        </w:rPr>
        <w:t xml:space="preserve">ability to attend meetings around </w:t>
      </w:r>
      <w:r w:rsidR="00631601">
        <w:rPr>
          <w:rFonts w:cstheme="minorHAnsi"/>
        </w:rPr>
        <w:t>Sheffield,</w:t>
      </w:r>
      <w:r w:rsidRPr="002F416D">
        <w:rPr>
          <w:rFonts w:cstheme="minorHAnsi"/>
        </w:rPr>
        <w:t xml:space="preserve"> either in person or virtually</w:t>
      </w:r>
    </w:p>
    <w:p w14:paraId="459BC701" w14:textId="77777777" w:rsidR="00813EBD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proofErr w:type="gramStart"/>
      <w:r w:rsidRPr="002F416D">
        <w:rPr>
          <w:rFonts w:cstheme="minorHAnsi"/>
        </w:rPr>
        <w:t>ability</w:t>
      </w:r>
      <w:proofErr w:type="gramEnd"/>
      <w:r w:rsidRPr="002F416D">
        <w:rPr>
          <w:rFonts w:cstheme="minorHAnsi"/>
        </w:rPr>
        <w:t xml:space="preserve"> to communicate by phone, email (internet video conferencing desirable).</w:t>
      </w:r>
    </w:p>
    <w:p w14:paraId="7380B3DA" w14:textId="76917754" w:rsidR="00BE6F80" w:rsidRPr="00813EBD" w:rsidRDefault="00BE6F80" w:rsidP="00813EBD">
      <w:pPr>
        <w:pStyle w:val="ListParagraph"/>
        <w:spacing w:after="200"/>
        <w:rPr>
          <w:rFonts w:cstheme="minorHAnsi"/>
        </w:rPr>
      </w:pPr>
      <w:r w:rsidRPr="00813EBD">
        <w:rPr>
          <w:rFonts w:cstheme="minorHAnsi"/>
        </w:rPr>
        <w:br/>
        <w:t xml:space="preserve">*collaborative working includes: active listening, appreciating different perspectives, positive language, proactive, solutions-focused approach, constructive/sensitive challenging, willingness to compromise/negotiate, </w:t>
      </w:r>
      <w:proofErr w:type="gramStart"/>
      <w:r w:rsidRPr="00813EBD">
        <w:rPr>
          <w:rFonts w:cstheme="minorHAnsi"/>
        </w:rPr>
        <w:t>enabling</w:t>
      </w:r>
      <w:proofErr w:type="gramEnd"/>
      <w:r w:rsidRPr="00813EBD">
        <w:rPr>
          <w:rFonts w:cstheme="minorHAnsi"/>
        </w:rPr>
        <w:t xml:space="preserve"> emotionally safe environments.</w:t>
      </w:r>
    </w:p>
    <w:p w14:paraId="2B80A4C3" w14:textId="77777777" w:rsidR="00BE6F80" w:rsidRPr="002F416D" w:rsidRDefault="00BE6F80" w:rsidP="00BE6F80">
      <w:pPr>
        <w:rPr>
          <w:rFonts w:cstheme="minorHAnsi"/>
        </w:rPr>
      </w:pPr>
    </w:p>
    <w:p w14:paraId="551AB1E5" w14:textId="73FA1CEC" w:rsidR="00F74849" w:rsidRPr="003D6A94" w:rsidRDefault="00BE6F80" w:rsidP="00813EBD">
      <w:pPr>
        <w:rPr>
          <w:rFonts w:cstheme="minorHAnsi"/>
          <w:b/>
          <w:i/>
          <w:iCs/>
        </w:rPr>
      </w:pPr>
      <w:r w:rsidRPr="003D6A94">
        <w:rPr>
          <w:rFonts w:cstheme="minorHAnsi"/>
          <w:b/>
          <w:i/>
          <w:iCs/>
        </w:rPr>
        <w:t>You may also have:</w:t>
      </w:r>
    </w:p>
    <w:p w14:paraId="013D9C58" w14:textId="6C5D5F37" w:rsidR="00BE6F80" w:rsidRPr="00F74849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F74849">
        <w:rPr>
          <w:rFonts w:cstheme="minorHAnsi"/>
        </w:rPr>
        <w:t>experience of being a member of a working group, steering group, board, or similar</w:t>
      </w:r>
    </w:p>
    <w:p w14:paraId="33A384BB" w14:textId="77777777" w:rsidR="00BE6F80" w:rsidRPr="00F74849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F74849">
        <w:rPr>
          <w:rFonts w:cstheme="minorHAnsi"/>
        </w:rPr>
        <w:t>experience of engaging people in the community</w:t>
      </w:r>
    </w:p>
    <w:p w14:paraId="2327CC95" w14:textId="77777777" w:rsidR="00BE6F80" w:rsidRPr="00F74849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r w:rsidRPr="00F74849">
        <w:rPr>
          <w:rFonts w:cstheme="minorHAnsi"/>
        </w:rPr>
        <w:t>experience of lived experience research: (methods, carrying out interviews/focus groups, evaluation)</w:t>
      </w:r>
    </w:p>
    <w:p w14:paraId="40E4ED3B" w14:textId="5F593B45" w:rsidR="00F74849" w:rsidRPr="00813EBD" w:rsidRDefault="00BE6F80" w:rsidP="00813EBD">
      <w:pPr>
        <w:pStyle w:val="ListParagraph"/>
        <w:numPr>
          <w:ilvl w:val="0"/>
          <w:numId w:val="3"/>
        </w:numPr>
        <w:spacing w:after="200"/>
        <w:rPr>
          <w:rFonts w:cstheme="minorHAnsi"/>
        </w:rPr>
      </w:pPr>
      <w:proofErr w:type="gramStart"/>
      <w:r w:rsidRPr="00F74849">
        <w:rPr>
          <w:rFonts w:cstheme="minorHAnsi"/>
        </w:rPr>
        <w:t>knowledge</w:t>
      </w:r>
      <w:proofErr w:type="gramEnd"/>
      <w:r w:rsidRPr="00F74849">
        <w:rPr>
          <w:rFonts w:cstheme="minorHAnsi"/>
        </w:rPr>
        <w:t xml:space="preserve"> of the health and care system.</w:t>
      </w:r>
    </w:p>
    <w:p w14:paraId="274D62CC" w14:textId="7DB5C77D" w:rsidR="00F74849" w:rsidRPr="00813EBD" w:rsidRDefault="00F74849" w:rsidP="00F74849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813EBD">
        <w:rPr>
          <w:rFonts w:asciiTheme="minorHAnsi" w:hAnsiTheme="minorHAnsi" w:cstheme="minorHAnsi"/>
          <w:b/>
          <w:bCs/>
          <w:sz w:val="22"/>
          <w:szCs w:val="22"/>
        </w:rPr>
        <w:t xml:space="preserve">We are looking for people that bring a different perspective so that we reflect the communities we are working with, including those from black, Asian and ethnic minority backgrounds, the </w:t>
      </w:r>
      <w:r w:rsidR="003D6A94" w:rsidRPr="00813EBD">
        <w:rPr>
          <w:rFonts w:asciiTheme="minorHAnsi" w:hAnsiTheme="minorHAnsi" w:cstheme="minorHAnsi"/>
          <w:b/>
          <w:bCs/>
          <w:sz w:val="22"/>
          <w:szCs w:val="22"/>
        </w:rPr>
        <w:t>traveler</w:t>
      </w:r>
      <w:r w:rsidRPr="00813EBD">
        <w:rPr>
          <w:rFonts w:asciiTheme="minorHAnsi" w:hAnsiTheme="minorHAnsi" w:cstheme="minorHAnsi"/>
          <w:b/>
          <w:bCs/>
          <w:sz w:val="22"/>
          <w:szCs w:val="22"/>
        </w:rPr>
        <w:t xml:space="preserve"> community and experience of homelessness or exclusion.</w:t>
      </w:r>
    </w:p>
    <w:p w14:paraId="090F30AC" w14:textId="77777777" w:rsidR="00F74849" w:rsidRDefault="00F74849" w:rsidP="00BE6F80">
      <w:pPr>
        <w:jc w:val="both"/>
        <w:rPr>
          <w:rFonts w:cstheme="minorHAnsi"/>
          <w:b/>
        </w:rPr>
      </w:pPr>
    </w:p>
    <w:p w14:paraId="53921C1D" w14:textId="77777777" w:rsidR="00F74849" w:rsidRDefault="00F74849" w:rsidP="00BE6F80">
      <w:pPr>
        <w:jc w:val="both"/>
        <w:rPr>
          <w:rFonts w:cstheme="minorHAnsi"/>
          <w:b/>
        </w:rPr>
      </w:pPr>
    </w:p>
    <w:p w14:paraId="5D7E87FA" w14:textId="26CAF7D3" w:rsidR="00BE6F80" w:rsidRPr="003D6A94" w:rsidRDefault="00BE6F80" w:rsidP="00BE6F80">
      <w:pPr>
        <w:jc w:val="both"/>
        <w:rPr>
          <w:rFonts w:cstheme="minorHAnsi"/>
          <w:b/>
          <w:i/>
          <w:iCs/>
        </w:rPr>
      </w:pPr>
      <w:r w:rsidRPr="003D6A94">
        <w:rPr>
          <w:rFonts w:cstheme="minorHAnsi"/>
          <w:b/>
          <w:i/>
          <w:iCs/>
        </w:rPr>
        <w:t>Next steps</w:t>
      </w:r>
    </w:p>
    <w:p w14:paraId="5A337941" w14:textId="74FB22C9" w:rsidR="00BE6F80" w:rsidRDefault="00BE6F80" w:rsidP="00BE6F80">
      <w:pPr>
        <w:rPr>
          <w:rFonts w:eastAsiaTheme="minorEastAsia" w:cstheme="minorHAnsi"/>
          <w:noProof/>
          <w:color w:val="000000"/>
          <w:lang w:eastAsia="en-GB"/>
        </w:rPr>
      </w:pPr>
      <w:r w:rsidRPr="002F416D">
        <w:rPr>
          <w:rFonts w:cstheme="minorHAnsi"/>
        </w:rPr>
        <w:t xml:space="preserve">If you would like to find out more, or apply for these roles, please send an email to: </w:t>
      </w:r>
      <w:r w:rsidR="003D6A94">
        <w:rPr>
          <w:rFonts w:cstheme="minorHAnsi"/>
        </w:rPr>
        <w:t>sheffield.cmhu@rethink.org</w:t>
      </w:r>
      <w:r w:rsidRPr="002F416D">
        <w:rPr>
          <w:rFonts w:eastAsiaTheme="minorEastAsia" w:cstheme="minorHAnsi"/>
          <w:noProof/>
          <w:color w:val="000000"/>
          <w:lang w:eastAsia="en-GB"/>
        </w:rPr>
        <w:t>. Thank you.</w:t>
      </w:r>
    </w:p>
    <w:p w14:paraId="3E770B0D" w14:textId="77777777" w:rsidR="005402C5" w:rsidRDefault="005402C5"/>
    <w:sectPr w:rsidR="00540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DE7"/>
    <w:multiLevelType w:val="hybridMultilevel"/>
    <w:tmpl w:val="14C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7FC6"/>
    <w:multiLevelType w:val="hybridMultilevel"/>
    <w:tmpl w:val="55F4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748"/>
    <w:multiLevelType w:val="hybridMultilevel"/>
    <w:tmpl w:val="B4E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B4C81"/>
    <w:multiLevelType w:val="hybridMultilevel"/>
    <w:tmpl w:val="F5B2678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1B381F"/>
    <w:multiLevelType w:val="hybridMultilevel"/>
    <w:tmpl w:val="8938930A"/>
    <w:lvl w:ilvl="0" w:tplc="D2466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21DDC"/>
    <w:multiLevelType w:val="hybridMultilevel"/>
    <w:tmpl w:val="89E6C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C29F1"/>
    <w:multiLevelType w:val="hybridMultilevel"/>
    <w:tmpl w:val="7742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6156D"/>
    <w:multiLevelType w:val="hybridMultilevel"/>
    <w:tmpl w:val="43A4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80"/>
    <w:rsid w:val="001F69C4"/>
    <w:rsid w:val="003A44E6"/>
    <w:rsid w:val="003D6A94"/>
    <w:rsid w:val="005402C5"/>
    <w:rsid w:val="005A0613"/>
    <w:rsid w:val="00603C4C"/>
    <w:rsid w:val="00631601"/>
    <w:rsid w:val="00813EBD"/>
    <w:rsid w:val="00824301"/>
    <w:rsid w:val="008C41B0"/>
    <w:rsid w:val="00947B5E"/>
    <w:rsid w:val="00BC376A"/>
    <w:rsid w:val="00BE6F80"/>
    <w:rsid w:val="00D779CE"/>
    <w:rsid w:val="00E7267A"/>
    <w:rsid w:val="00EA3699"/>
    <w:rsid w:val="00F74849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9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F80"/>
    <w:pPr>
      <w:ind w:left="720"/>
      <w:contextualSpacing/>
    </w:pPr>
  </w:style>
  <w:style w:type="table" w:styleId="TableGrid">
    <w:name w:val="Table Grid"/>
    <w:basedOn w:val="TableNormal"/>
    <w:uiPriority w:val="59"/>
    <w:rsid w:val="00BE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F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xxxmsonormal">
    <w:name w:val="x_x_x_x_msonormal"/>
    <w:basedOn w:val="Normal"/>
    <w:rsid w:val="00BE6F80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FC74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74C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824301"/>
    <w:rPr>
      <w:rFonts w:ascii="Calibri" w:hAnsi="Calibri" w:cs="Calibr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F80"/>
    <w:pPr>
      <w:ind w:left="720"/>
      <w:contextualSpacing/>
    </w:pPr>
  </w:style>
  <w:style w:type="table" w:styleId="TableGrid">
    <w:name w:val="Table Grid"/>
    <w:basedOn w:val="TableNormal"/>
    <w:uiPriority w:val="59"/>
    <w:rsid w:val="00BE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F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xxxmsonormal">
    <w:name w:val="x_x_x_x_msonormal"/>
    <w:basedOn w:val="Normal"/>
    <w:rsid w:val="00BE6F80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FC74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74C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824301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Schonegevel</dc:creator>
  <cp:lastModifiedBy>Steve&amp;Val</cp:lastModifiedBy>
  <cp:revision>2</cp:revision>
  <dcterms:created xsi:type="dcterms:W3CDTF">2021-09-22T11:15:00Z</dcterms:created>
  <dcterms:modified xsi:type="dcterms:W3CDTF">2021-09-22T11:15:00Z</dcterms:modified>
</cp:coreProperties>
</file>