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26808" w14:textId="233A3244" w:rsidR="005D4D2F" w:rsidRDefault="005D4D2F" w:rsidP="005D4D2F">
      <w:pPr>
        <w:spacing w:after="0" w:line="240" w:lineRule="auto"/>
        <w:jc w:val="both"/>
        <w:rPr>
          <w:rFonts w:ascii="Arial" w:hAnsi="Arial" w:cs="Arial"/>
          <w:b/>
          <w:noProof/>
          <w:lang w:eastAsia="en-GB"/>
        </w:rPr>
      </w:pPr>
      <w:r>
        <w:rPr>
          <w:rFonts w:ascii="Arial" w:hAnsi="Arial" w:cs="Arial"/>
          <w:noProof/>
          <w:sz w:val="24"/>
          <w:szCs w:val="24"/>
          <w:lang w:eastAsia="en-GB"/>
        </w:rPr>
        <w:drawing>
          <wp:anchor distT="0" distB="0" distL="114300" distR="114300" simplePos="0" relativeHeight="251658240" behindDoc="0" locked="0" layoutInCell="1" allowOverlap="1" wp14:anchorId="4BD0712D" wp14:editId="158F94D1">
            <wp:simplePos x="0" y="0"/>
            <wp:positionH relativeFrom="column">
              <wp:posOffset>0</wp:posOffset>
            </wp:positionH>
            <wp:positionV relativeFrom="paragraph">
              <wp:posOffset>0</wp:posOffset>
            </wp:positionV>
            <wp:extent cx="1847850" cy="840740"/>
            <wp:effectExtent l="0" t="0" r="0" b="0"/>
            <wp:wrapSquare wrapText="bothSides"/>
            <wp:docPr id="15" name="Picture 15" descr="X:\New Logos\DS_Logo_9.5.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New Logos\DS_Logo_9.5.1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785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en-GB"/>
        </w:rPr>
        <w:tab/>
      </w:r>
      <w:r>
        <w:rPr>
          <w:rFonts w:ascii="Arial" w:hAnsi="Arial" w:cs="Arial"/>
          <w:b/>
          <w:noProof/>
          <w:lang w:eastAsia="en-GB"/>
        </w:rPr>
        <w:tab/>
      </w:r>
    </w:p>
    <w:p w14:paraId="0AA72BEE" w14:textId="6F034D5B" w:rsidR="005D4D2F" w:rsidRPr="005D4D2F" w:rsidRDefault="005D4D2F" w:rsidP="005D4D2F">
      <w:pPr>
        <w:spacing w:after="0" w:line="240" w:lineRule="auto"/>
        <w:jc w:val="both"/>
        <w:rPr>
          <w:rFonts w:ascii="Arial" w:hAnsi="Arial" w:cs="Arial"/>
          <w:noProof/>
          <w:lang w:eastAsia="en-GB"/>
        </w:rPr>
      </w:pPr>
      <w:r>
        <w:rPr>
          <w:rFonts w:ascii="Arial" w:hAnsi="Arial" w:cs="Arial"/>
          <w:b/>
          <w:noProof/>
          <w:lang w:eastAsia="en-GB"/>
        </w:rPr>
        <w:tab/>
      </w:r>
      <w:r>
        <w:rPr>
          <w:rFonts w:ascii="Arial" w:hAnsi="Arial" w:cs="Arial"/>
          <w:b/>
          <w:noProof/>
          <w:lang w:eastAsia="en-GB"/>
        </w:rPr>
        <w:tab/>
      </w:r>
      <w:r>
        <w:rPr>
          <w:rFonts w:ascii="Arial" w:hAnsi="Arial" w:cs="Arial"/>
          <w:b/>
          <w:noProof/>
          <w:lang w:eastAsia="en-GB"/>
        </w:rPr>
        <w:tab/>
      </w:r>
      <w:r>
        <w:rPr>
          <w:rFonts w:ascii="Arial" w:hAnsi="Arial" w:cs="Arial"/>
          <w:b/>
          <w:noProof/>
          <w:lang w:eastAsia="en-GB"/>
        </w:rPr>
        <w:tab/>
      </w:r>
      <w:r w:rsidRPr="005D4D2F">
        <w:rPr>
          <w:rFonts w:ascii="Arial" w:hAnsi="Arial" w:cs="Arial"/>
          <w:noProof/>
          <w:lang w:eastAsia="en-GB"/>
        </w:rPr>
        <w:t>The Circle</w:t>
      </w:r>
    </w:p>
    <w:p w14:paraId="53346BCB" w14:textId="41E4A38F" w:rsidR="005D4D2F" w:rsidRPr="005D4D2F" w:rsidRDefault="005D4D2F" w:rsidP="005D4D2F">
      <w:pPr>
        <w:spacing w:after="0" w:line="240" w:lineRule="auto"/>
        <w:jc w:val="both"/>
        <w:rPr>
          <w:rFonts w:ascii="Arial" w:hAnsi="Arial" w:cs="Arial"/>
          <w:noProof/>
          <w:lang w:eastAsia="en-GB"/>
        </w:rPr>
      </w:pP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t>33 Rockingham Lane</w:t>
      </w:r>
    </w:p>
    <w:p w14:paraId="4E195C18" w14:textId="4CBFEC46" w:rsidR="005D4D2F" w:rsidRPr="005D4D2F" w:rsidRDefault="005D4D2F" w:rsidP="005D4D2F">
      <w:pPr>
        <w:spacing w:after="0" w:line="240" w:lineRule="auto"/>
        <w:jc w:val="both"/>
        <w:rPr>
          <w:rFonts w:ascii="Arial" w:hAnsi="Arial" w:cs="Arial"/>
          <w:noProof/>
          <w:lang w:eastAsia="en-GB"/>
        </w:rPr>
      </w:pP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t>Sheffield</w:t>
      </w:r>
    </w:p>
    <w:p w14:paraId="7F6E777F" w14:textId="76F95738" w:rsidR="005D4D2F" w:rsidRPr="005D4D2F" w:rsidRDefault="005D4D2F" w:rsidP="005D4D2F">
      <w:pPr>
        <w:spacing w:after="0" w:line="240" w:lineRule="auto"/>
        <w:jc w:val="both"/>
        <w:rPr>
          <w:rFonts w:ascii="Arial" w:hAnsi="Arial" w:cs="Arial"/>
          <w:noProof/>
          <w:lang w:eastAsia="en-GB"/>
        </w:rPr>
      </w:pP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t>S1 4FW</w:t>
      </w:r>
    </w:p>
    <w:p w14:paraId="5693E8B1" w14:textId="4893AF63" w:rsidR="005D4D2F" w:rsidRPr="005D4D2F" w:rsidRDefault="005D4D2F" w:rsidP="005D4D2F">
      <w:pPr>
        <w:spacing w:after="0" w:line="240" w:lineRule="auto"/>
        <w:jc w:val="both"/>
        <w:rPr>
          <w:rFonts w:ascii="Arial" w:hAnsi="Arial" w:cs="Arial"/>
          <w:noProof/>
          <w:lang w:eastAsia="en-GB"/>
        </w:rPr>
      </w:pP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t>0114 2536750</w:t>
      </w:r>
      <w:r w:rsidRPr="005D4D2F">
        <w:rPr>
          <w:rFonts w:ascii="Arial" w:hAnsi="Arial" w:cs="Arial"/>
          <w:noProof/>
          <w:lang w:eastAsia="en-GB"/>
        </w:rPr>
        <w:tab/>
      </w:r>
    </w:p>
    <w:p w14:paraId="5701DF68" w14:textId="0D81776E" w:rsidR="005D4D2F" w:rsidRPr="005D4D2F" w:rsidRDefault="005D4D2F" w:rsidP="005D4D2F">
      <w:pPr>
        <w:spacing w:after="0" w:line="240" w:lineRule="auto"/>
        <w:jc w:val="both"/>
        <w:rPr>
          <w:rFonts w:ascii="Arial" w:hAnsi="Arial" w:cs="Arial"/>
          <w:noProof/>
          <w:lang w:eastAsia="en-GB"/>
        </w:rPr>
      </w:pP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hyperlink r:id="rId11" w:history="1">
        <w:r w:rsidRPr="005D4D2F">
          <w:rPr>
            <w:rStyle w:val="Hyperlink"/>
            <w:rFonts w:ascii="Arial" w:hAnsi="Arial" w:cs="Arial"/>
            <w:noProof/>
            <w:color w:val="auto"/>
            <w:lang w:eastAsia="en-GB"/>
          </w:rPr>
          <w:t>info@disabilitysheffield.org.uk</w:t>
        </w:r>
      </w:hyperlink>
    </w:p>
    <w:p w14:paraId="6606076C" w14:textId="1813D77C" w:rsidR="005D4D2F" w:rsidRPr="005D4D2F" w:rsidRDefault="005D4D2F" w:rsidP="005D4D2F">
      <w:pPr>
        <w:spacing w:after="0" w:line="240" w:lineRule="auto"/>
        <w:jc w:val="both"/>
        <w:rPr>
          <w:rFonts w:ascii="Arial" w:hAnsi="Arial" w:cs="Arial"/>
          <w:noProof/>
          <w:lang w:eastAsia="en-GB"/>
        </w:rPr>
      </w:pP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r>
      <w:r w:rsidRPr="005D4D2F">
        <w:rPr>
          <w:rFonts w:ascii="Arial" w:hAnsi="Arial" w:cs="Arial"/>
          <w:noProof/>
          <w:lang w:eastAsia="en-GB"/>
        </w:rPr>
        <w:tab/>
        <w:t>www.disabilitysheffield.org.uk</w:t>
      </w:r>
    </w:p>
    <w:p w14:paraId="21487BEB" w14:textId="09AF61D5" w:rsidR="005D4D2F" w:rsidRDefault="005D4D2F" w:rsidP="005D4D2F">
      <w:pPr>
        <w:spacing w:after="0" w:line="240" w:lineRule="auto"/>
        <w:jc w:val="both"/>
        <w:rPr>
          <w:rFonts w:ascii="Arial" w:hAnsi="Arial" w:cs="Arial"/>
          <w:b/>
          <w:noProof/>
          <w:lang w:eastAsia="en-GB"/>
        </w:rPr>
      </w:pPr>
    </w:p>
    <w:p w14:paraId="07BC593C" w14:textId="28CFB6F6" w:rsidR="005D4D2F" w:rsidRPr="005D4D2F" w:rsidRDefault="005D4D2F" w:rsidP="005D4D2F">
      <w:pPr>
        <w:spacing w:after="0" w:line="240" w:lineRule="auto"/>
        <w:jc w:val="right"/>
        <w:rPr>
          <w:rFonts w:ascii="Arial" w:hAnsi="Arial" w:cs="Arial"/>
          <w:noProof/>
          <w:lang w:eastAsia="en-GB"/>
        </w:rPr>
      </w:pPr>
      <w:r w:rsidRPr="005D4D2F">
        <w:rPr>
          <w:rFonts w:ascii="Arial" w:hAnsi="Arial" w:cs="Arial"/>
          <w:noProof/>
          <w:lang w:eastAsia="en-GB"/>
        </w:rPr>
        <w:t>June 2019</w:t>
      </w:r>
    </w:p>
    <w:p w14:paraId="4C906437" w14:textId="095409B8" w:rsidR="005D4D2F" w:rsidRPr="00C310B7" w:rsidRDefault="005D4D2F" w:rsidP="005D4D2F">
      <w:pPr>
        <w:rPr>
          <w:rFonts w:ascii="Arial" w:hAnsi="Arial" w:cs="Arial"/>
          <w:sz w:val="24"/>
          <w:szCs w:val="24"/>
        </w:rPr>
      </w:pPr>
      <w:r w:rsidRPr="00C310B7">
        <w:rPr>
          <w:rFonts w:ascii="Arial" w:hAnsi="Arial" w:cs="Arial"/>
          <w:sz w:val="24"/>
          <w:szCs w:val="24"/>
        </w:rPr>
        <w:t>Dear Applicant</w:t>
      </w:r>
    </w:p>
    <w:p w14:paraId="55A4ACA4" w14:textId="77777777" w:rsidR="00C310B7" w:rsidRDefault="00C310B7" w:rsidP="005D4D2F">
      <w:pPr>
        <w:rPr>
          <w:rFonts w:ascii="Arial" w:hAnsi="Arial" w:cs="Arial"/>
          <w:b/>
          <w:sz w:val="24"/>
          <w:szCs w:val="24"/>
        </w:rPr>
      </w:pPr>
    </w:p>
    <w:p w14:paraId="65C2D0D9" w14:textId="2D05E165" w:rsidR="005D4D2F" w:rsidRPr="00C310B7" w:rsidRDefault="005D4D2F" w:rsidP="005D4D2F">
      <w:pPr>
        <w:rPr>
          <w:rFonts w:ascii="Arial" w:hAnsi="Arial" w:cs="Arial"/>
          <w:b/>
          <w:sz w:val="24"/>
          <w:szCs w:val="24"/>
        </w:rPr>
      </w:pPr>
      <w:bookmarkStart w:id="0" w:name="_GoBack"/>
      <w:bookmarkEnd w:id="0"/>
      <w:r w:rsidRPr="00C310B7">
        <w:rPr>
          <w:rFonts w:ascii="Arial" w:hAnsi="Arial" w:cs="Arial"/>
          <w:b/>
          <w:sz w:val="24"/>
          <w:szCs w:val="24"/>
        </w:rPr>
        <w:t>Advocacy Manager</w:t>
      </w:r>
    </w:p>
    <w:p w14:paraId="23374A56" w14:textId="1FB1C85D" w:rsidR="005D4D2F" w:rsidRPr="00C310B7" w:rsidRDefault="005D4D2F" w:rsidP="005D4D2F">
      <w:pPr>
        <w:rPr>
          <w:rFonts w:ascii="Arial" w:hAnsi="Arial" w:cs="Arial"/>
          <w:sz w:val="24"/>
          <w:szCs w:val="24"/>
        </w:rPr>
      </w:pPr>
      <w:r w:rsidRPr="00C310B7">
        <w:rPr>
          <w:rFonts w:ascii="Arial" w:hAnsi="Arial" w:cs="Arial"/>
          <w:sz w:val="24"/>
          <w:szCs w:val="24"/>
        </w:rPr>
        <w:t xml:space="preserve">Thank you for your interest in the above position with Disability Sheffield.  </w:t>
      </w:r>
    </w:p>
    <w:p w14:paraId="6F1BECFE" w14:textId="77777777" w:rsidR="005D4D2F" w:rsidRPr="00C310B7" w:rsidRDefault="005D4D2F" w:rsidP="005D4D2F">
      <w:pPr>
        <w:rPr>
          <w:rFonts w:ascii="Arial" w:hAnsi="Arial" w:cs="Arial"/>
          <w:sz w:val="24"/>
          <w:szCs w:val="24"/>
        </w:rPr>
      </w:pPr>
      <w:r w:rsidRPr="00C310B7">
        <w:rPr>
          <w:rFonts w:ascii="Arial" w:hAnsi="Arial" w:cs="Arial"/>
          <w:sz w:val="24"/>
          <w:szCs w:val="24"/>
        </w:rPr>
        <w:t xml:space="preserve">We ask you to fill in your application carefully, giving all relevant information and in particular setting out the ways in which you meet the competencies outlined in the job description and person specification. You should provide clear and concise examples of when you have had to use the necessary skills.  Your application should be typed or completed in black ink. </w:t>
      </w:r>
    </w:p>
    <w:p w14:paraId="7FC3EF99" w14:textId="77777777" w:rsidR="005D4D2F" w:rsidRPr="00C310B7" w:rsidRDefault="005D4D2F" w:rsidP="005D4D2F">
      <w:pPr>
        <w:rPr>
          <w:rFonts w:ascii="Arial" w:hAnsi="Arial" w:cs="Arial"/>
          <w:sz w:val="24"/>
          <w:szCs w:val="24"/>
        </w:rPr>
      </w:pPr>
      <w:r w:rsidRPr="00C310B7">
        <w:rPr>
          <w:rFonts w:ascii="Arial" w:hAnsi="Arial" w:cs="Arial"/>
          <w:sz w:val="24"/>
          <w:szCs w:val="24"/>
        </w:rPr>
        <w:t xml:space="preserve">If you have any questions or would like an informal chat about the post please email </w:t>
      </w:r>
      <w:hyperlink r:id="rId12" w:history="1">
        <w:r w:rsidRPr="00C310B7">
          <w:rPr>
            <w:rStyle w:val="Hyperlink"/>
            <w:rFonts w:ascii="Arial" w:hAnsi="Arial" w:cs="Arial"/>
            <w:sz w:val="24"/>
            <w:szCs w:val="24"/>
          </w:rPr>
          <w:t>lucy.davies@disabilitysheffield.org.uk</w:t>
        </w:r>
      </w:hyperlink>
    </w:p>
    <w:p w14:paraId="14879E04" w14:textId="77950395" w:rsidR="005D4D2F" w:rsidRPr="00C310B7" w:rsidRDefault="005D4D2F" w:rsidP="005D4D2F">
      <w:pPr>
        <w:rPr>
          <w:rFonts w:ascii="Arial" w:hAnsi="Arial" w:cs="Arial"/>
          <w:b/>
          <w:sz w:val="24"/>
          <w:szCs w:val="24"/>
        </w:rPr>
      </w:pPr>
      <w:r w:rsidRPr="00C310B7">
        <w:rPr>
          <w:rFonts w:ascii="Arial" w:hAnsi="Arial" w:cs="Arial"/>
          <w:sz w:val="24"/>
          <w:szCs w:val="24"/>
        </w:rPr>
        <w:t>Your completed application should be returned to us by</w:t>
      </w:r>
      <w:r w:rsidRPr="00C310B7">
        <w:rPr>
          <w:rFonts w:ascii="Arial" w:hAnsi="Arial" w:cs="Arial"/>
          <w:b/>
          <w:sz w:val="24"/>
          <w:szCs w:val="24"/>
        </w:rPr>
        <w:t xml:space="preserve"> 8am on Monday 15</w:t>
      </w:r>
      <w:r w:rsidRPr="00C310B7">
        <w:rPr>
          <w:rFonts w:ascii="Arial" w:hAnsi="Arial" w:cs="Arial"/>
          <w:b/>
          <w:sz w:val="24"/>
          <w:szCs w:val="24"/>
          <w:vertAlign w:val="superscript"/>
        </w:rPr>
        <w:t>th</w:t>
      </w:r>
      <w:r w:rsidRPr="00C310B7">
        <w:rPr>
          <w:rFonts w:ascii="Arial" w:hAnsi="Arial" w:cs="Arial"/>
          <w:b/>
          <w:sz w:val="24"/>
          <w:szCs w:val="24"/>
        </w:rPr>
        <w:t xml:space="preserve"> July 2019.</w:t>
      </w:r>
    </w:p>
    <w:p w14:paraId="08BBC2A5" w14:textId="77777777" w:rsidR="005D4D2F" w:rsidRPr="00C310B7" w:rsidRDefault="005D4D2F" w:rsidP="005D4D2F">
      <w:pPr>
        <w:rPr>
          <w:rFonts w:ascii="Arial" w:hAnsi="Arial" w:cs="Arial"/>
          <w:sz w:val="24"/>
          <w:szCs w:val="24"/>
        </w:rPr>
      </w:pPr>
      <w:r w:rsidRPr="00C310B7">
        <w:rPr>
          <w:rFonts w:ascii="Arial" w:hAnsi="Arial" w:cs="Arial"/>
          <w:sz w:val="24"/>
          <w:szCs w:val="24"/>
        </w:rPr>
        <w:t>Late applications and CVs will not be accepted.</w:t>
      </w:r>
    </w:p>
    <w:p w14:paraId="4F5671D0" w14:textId="4B97A954" w:rsidR="005D4D2F" w:rsidRPr="00C310B7" w:rsidRDefault="005D4D2F" w:rsidP="005D4D2F">
      <w:pPr>
        <w:rPr>
          <w:rFonts w:ascii="Arial" w:hAnsi="Arial" w:cs="Arial"/>
          <w:sz w:val="24"/>
          <w:szCs w:val="24"/>
        </w:rPr>
      </w:pPr>
      <w:r w:rsidRPr="00C310B7">
        <w:rPr>
          <w:rFonts w:ascii="Arial" w:hAnsi="Arial" w:cs="Arial"/>
          <w:sz w:val="24"/>
          <w:szCs w:val="24"/>
        </w:rPr>
        <w:t xml:space="preserve">Please email your completed application form to: </w:t>
      </w:r>
      <w:hyperlink r:id="rId13" w:history="1">
        <w:r w:rsidRPr="00C310B7">
          <w:rPr>
            <w:rStyle w:val="Hyperlink"/>
            <w:rFonts w:ascii="Arial" w:hAnsi="Arial" w:cs="Arial"/>
            <w:sz w:val="24"/>
            <w:szCs w:val="24"/>
          </w:rPr>
          <w:t>emily.morton@disabilitysheffield.org.uk</w:t>
        </w:r>
      </w:hyperlink>
    </w:p>
    <w:p w14:paraId="710689DA" w14:textId="77777777" w:rsidR="005D4D2F" w:rsidRPr="00C310B7" w:rsidRDefault="005D4D2F" w:rsidP="005D4D2F">
      <w:pPr>
        <w:rPr>
          <w:rFonts w:ascii="Arial" w:hAnsi="Arial" w:cs="Arial"/>
          <w:sz w:val="24"/>
          <w:szCs w:val="24"/>
        </w:rPr>
      </w:pPr>
      <w:r w:rsidRPr="00C310B7">
        <w:rPr>
          <w:rFonts w:ascii="Arial" w:hAnsi="Arial" w:cs="Arial"/>
          <w:sz w:val="24"/>
          <w:szCs w:val="24"/>
        </w:rPr>
        <w:t xml:space="preserve">Or; post to: </w:t>
      </w:r>
    </w:p>
    <w:p w14:paraId="22E358A6" w14:textId="77777777" w:rsidR="005D4D2F" w:rsidRPr="00C310B7" w:rsidRDefault="005D4D2F" w:rsidP="005D4D2F">
      <w:pPr>
        <w:rPr>
          <w:rFonts w:ascii="Arial" w:hAnsi="Arial" w:cs="Arial"/>
          <w:sz w:val="24"/>
          <w:szCs w:val="24"/>
        </w:rPr>
      </w:pPr>
      <w:r w:rsidRPr="00C310B7">
        <w:rPr>
          <w:rFonts w:ascii="Arial" w:hAnsi="Arial" w:cs="Arial"/>
          <w:sz w:val="24"/>
          <w:szCs w:val="24"/>
        </w:rPr>
        <w:t xml:space="preserve">Emily Morton, Disability Sheffield, </w:t>
      </w:r>
      <w:proofErr w:type="gramStart"/>
      <w:r w:rsidRPr="00C310B7">
        <w:rPr>
          <w:rFonts w:ascii="Arial" w:hAnsi="Arial" w:cs="Arial"/>
          <w:sz w:val="24"/>
          <w:szCs w:val="24"/>
        </w:rPr>
        <w:t>The</w:t>
      </w:r>
      <w:proofErr w:type="gramEnd"/>
      <w:r w:rsidRPr="00C310B7">
        <w:rPr>
          <w:rFonts w:ascii="Arial" w:hAnsi="Arial" w:cs="Arial"/>
          <w:sz w:val="24"/>
          <w:szCs w:val="24"/>
        </w:rPr>
        <w:t xml:space="preserve"> Circle, 33 Rockingham Lane, Sheffield S1 4FW</w:t>
      </w:r>
    </w:p>
    <w:p w14:paraId="09125E78" w14:textId="77777777" w:rsidR="005D4D2F" w:rsidRPr="00C310B7" w:rsidRDefault="005D4D2F" w:rsidP="005D4D2F">
      <w:pPr>
        <w:rPr>
          <w:rFonts w:ascii="Arial" w:hAnsi="Arial" w:cs="Arial"/>
          <w:b/>
          <w:sz w:val="24"/>
          <w:szCs w:val="24"/>
        </w:rPr>
      </w:pPr>
      <w:r w:rsidRPr="00C310B7">
        <w:rPr>
          <w:rFonts w:ascii="Arial" w:hAnsi="Arial" w:cs="Arial"/>
          <w:sz w:val="24"/>
          <w:szCs w:val="24"/>
        </w:rPr>
        <w:t xml:space="preserve">Interviews will be held on </w:t>
      </w:r>
      <w:r w:rsidRPr="00C310B7">
        <w:rPr>
          <w:rFonts w:ascii="Arial" w:hAnsi="Arial" w:cs="Arial"/>
          <w:b/>
          <w:sz w:val="24"/>
          <w:szCs w:val="24"/>
        </w:rPr>
        <w:t>Tuesday 23</w:t>
      </w:r>
      <w:r w:rsidRPr="00C310B7">
        <w:rPr>
          <w:rFonts w:ascii="Arial" w:hAnsi="Arial" w:cs="Arial"/>
          <w:b/>
          <w:sz w:val="24"/>
          <w:szCs w:val="24"/>
          <w:vertAlign w:val="superscript"/>
        </w:rPr>
        <w:t>rd</w:t>
      </w:r>
      <w:r w:rsidRPr="00C310B7">
        <w:rPr>
          <w:rFonts w:ascii="Arial" w:hAnsi="Arial" w:cs="Arial"/>
          <w:b/>
          <w:sz w:val="24"/>
          <w:szCs w:val="24"/>
        </w:rPr>
        <w:t xml:space="preserve"> July 2019</w:t>
      </w:r>
    </w:p>
    <w:p w14:paraId="7151BB5C" w14:textId="4D7B745B" w:rsidR="005D4D2F" w:rsidRPr="00C310B7" w:rsidRDefault="005D4D2F" w:rsidP="005D4D2F">
      <w:pPr>
        <w:rPr>
          <w:rFonts w:ascii="Arial" w:hAnsi="Arial" w:cs="Arial"/>
          <w:sz w:val="24"/>
          <w:szCs w:val="24"/>
        </w:rPr>
      </w:pPr>
      <w:r w:rsidRPr="00C310B7">
        <w:rPr>
          <w:rFonts w:ascii="Arial" w:hAnsi="Arial" w:cs="Arial"/>
          <w:sz w:val="24"/>
          <w:szCs w:val="24"/>
        </w:rPr>
        <w:t>Disability Sheffield has a policy of shortlisting and interviewing all disabled applicants who meet the minimum requirements for their jobs. The law will allow this. It would not be unlawful discrimination against a non-disabled applicant who also meets the minimum requirements but is not shortlisted.</w:t>
      </w:r>
    </w:p>
    <w:p w14:paraId="4A8262FA" w14:textId="77777777" w:rsidR="005D4D2F" w:rsidRPr="00C310B7" w:rsidRDefault="005D4D2F" w:rsidP="005D4D2F">
      <w:pPr>
        <w:rPr>
          <w:rFonts w:ascii="Arial" w:hAnsi="Arial" w:cs="Arial"/>
          <w:sz w:val="24"/>
          <w:szCs w:val="24"/>
        </w:rPr>
      </w:pPr>
    </w:p>
    <w:p w14:paraId="626DA0B3" w14:textId="1EEECEDB" w:rsidR="005D4D2F" w:rsidRPr="00C310B7" w:rsidRDefault="005D4D2F" w:rsidP="005D4D2F">
      <w:pPr>
        <w:rPr>
          <w:rFonts w:ascii="Arial" w:hAnsi="Arial" w:cs="Arial"/>
          <w:sz w:val="24"/>
          <w:szCs w:val="24"/>
        </w:rPr>
      </w:pPr>
      <w:r w:rsidRPr="00C310B7">
        <w:rPr>
          <w:rFonts w:ascii="Arial" w:hAnsi="Arial" w:cs="Arial"/>
          <w:sz w:val="24"/>
          <w:szCs w:val="24"/>
        </w:rPr>
        <w:t>Kind regards</w:t>
      </w:r>
    </w:p>
    <w:p w14:paraId="2ABEA25B" w14:textId="77777777" w:rsidR="005D4D2F" w:rsidRPr="00C310B7" w:rsidRDefault="005D4D2F" w:rsidP="005D4D2F">
      <w:pPr>
        <w:spacing w:after="0" w:line="240" w:lineRule="auto"/>
        <w:rPr>
          <w:rFonts w:ascii="Arial" w:hAnsi="Arial" w:cs="Arial"/>
          <w:sz w:val="24"/>
          <w:szCs w:val="24"/>
        </w:rPr>
      </w:pPr>
      <w:r w:rsidRPr="00C310B7">
        <w:rPr>
          <w:rFonts w:ascii="Arial" w:hAnsi="Arial" w:cs="Arial"/>
          <w:sz w:val="24"/>
          <w:szCs w:val="24"/>
        </w:rPr>
        <w:t>Emily Morton</w:t>
      </w:r>
    </w:p>
    <w:p w14:paraId="6E6738B3" w14:textId="77777777" w:rsidR="005D4D2F" w:rsidRPr="00C310B7" w:rsidRDefault="005D4D2F" w:rsidP="005D4D2F">
      <w:pPr>
        <w:spacing w:after="0" w:line="240" w:lineRule="auto"/>
        <w:rPr>
          <w:rFonts w:ascii="Arial" w:hAnsi="Arial" w:cs="Arial"/>
          <w:sz w:val="24"/>
          <w:szCs w:val="24"/>
        </w:rPr>
      </w:pPr>
      <w:r w:rsidRPr="00C310B7">
        <w:rPr>
          <w:rFonts w:ascii="Arial" w:hAnsi="Arial" w:cs="Arial"/>
          <w:sz w:val="24"/>
          <w:szCs w:val="24"/>
        </w:rPr>
        <w:t>Chief Executive</w:t>
      </w:r>
    </w:p>
    <w:p w14:paraId="1D4599BC" w14:textId="77777777" w:rsidR="005D4D2F" w:rsidRPr="00C310B7" w:rsidRDefault="005D4D2F" w:rsidP="005D4D2F">
      <w:pPr>
        <w:spacing w:after="0" w:line="240" w:lineRule="auto"/>
        <w:jc w:val="both"/>
        <w:rPr>
          <w:rFonts w:ascii="Arial" w:hAnsi="Arial" w:cs="Arial"/>
          <w:b/>
          <w:noProof/>
          <w:sz w:val="24"/>
          <w:szCs w:val="24"/>
          <w:lang w:eastAsia="en-GB"/>
        </w:rPr>
      </w:pPr>
    </w:p>
    <w:p w14:paraId="1355B135" w14:textId="77777777" w:rsidR="005D4D2F" w:rsidRDefault="005D4D2F">
      <w:pPr>
        <w:rPr>
          <w:rFonts w:ascii="Arial" w:hAnsi="Arial" w:cs="Arial"/>
          <w:b/>
          <w:noProof/>
          <w:lang w:eastAsia="en-GB"/>
        </w:rPr>
      </w:pPr>
      <w:r>
        <w:rPr>
          <w:rFonts w:ascii="Arial" w:hAnsi="Arial" w:cs="Arial"/>
          <w:b/>
          <w:noProof/>
          <w:lang w:eastAsia="en-GB"/>
        </w:rPr>
        <w:br w:type="page"/>
      </w:r>
    </w:p>
    <w:p w14:paraId="0444484A" w14:textId="7B5F31E2" w:rsidR="00441A71" w:rsidRDefault="004C29F0" w:rsidP="005D4D2F">
      <w:pPr>
        <w:rPr>
          <w:rFonts w:ascii="Arial" w:hAnsi="Arial" w:cs="Arial"/>
          <w:b/>
          <w:noProof/>
          <w:lang w:eastAsia="en-GB"/>
        </w:rPr>
      </w:pPr>
      <w:r>
        <w:rPr>
          <w:rFonts w:ascii="Arial" w:hAnsi="Arial" w:cs="Arial"/>
          <w:b/>
          <w:noProof/>
          <w:lang w:eastAsia="en-GB"/>
        </w:rPr>
        <w:lastRenderedPageBreak/>
        <w:t xml:space="preserve">                           </w:t>
      </w:r>
    </w:p>
    <w:p w14:paraId="6E3C1C6F" w14:textId="2D7D13AD" w:rsidR="00BF54AE" w:rsidRPr="00BF54AE" w:rsidRDefault="00BF54AE" w:rsidP="00BF54AE">
      <w:pPr>
        <w:shd w:val="clear" w:color="auto" w:fill="EDEDED" w:themeFill="accent3" w:themeFillTint="33"/>
        <w:rPr>
          <w:rFonts w:ascii="Arial" w:hAnsi="Arial" w:cs="Arial"/>
          <w:b/>
          <w:sz w:val="28"/>
          <w:szCs w:val="28"/>
        </w:rPr>
      </w:pPr>
      <w:r w:rsidRPr="00BF54AE">
        <w:rPr>
          <w:rFonts w:ascii="Arial" w:hAnsi="Arial" w:cs="Arial"/>
          <w:b/>
          <w:sz w:val="28"/>
          <w:szCs w:val="28"/>
        </w:rPr>
        <w:t>Job Details</w:t>
      </w:r>
    </w:p>
    <w:p w14:paraId="40F06747" w14:textId="7AF5D2B7" w:rsidR="00BF54AE" w:rsidRPr="0077515C" w:rsidRDefault="0077515C">
      <w:pPr>
        <w:rPr>
          <w:rFonts w:ascii="Arial" w:hAnsi="Arial" w:cs="Arial"/>
          <w:sz w:val="24"/>
          <w:szCs w:val="24"/>
        </w:rPr>
      </w:pPr>
      <w:r w:rsidRPr="0077515C">
        <w:rPr>
          <w:rFonts w:ascii="Arial" w:hAnsi="Arial" w:cs="Arial"/>
          <w:b/>
          <w:sz w:val="24"/>
          <w:szCs w:val="24"/>
        </w:rPr>
        <w:t>Job Title</w:t>
      </w:r>
      <w:r w:rsidRPr="0077515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77515C">
        <w:rPr>
          <w:rFonts w:ascii="Arial" w:hAnsi="Arial" w:cs="Arial"/>
          <w:sz w:val="24"/>
          <w:szCs w:val="24"/>
        </w:rPr>
        <w:t>Advocacy Manager</w:t>
      </w:r>
    </w:p>
    <w:p w14:paraId="6E8A96F5" w14:textId="7ACC756A" w:rsidR="0077515C" w:rsidRDefault="0077515C">
      <w:pPr>
        <w:rPr>
          <w:rFonts w:ascii="Arial" w:hAnsi="Arial" w:cs="Arial"/>
          <w:sz w:val="24"/>
          <w:szCs w:val="24"/>
        </w:rPr>
      </w:pPr>
      <w:r w:rsidRPr="0077515C">
        <w:rPr>
          <w:rFonts w:ascii="Arial" w:hAnsi="Arial" w:cs="Arial"/>
          <w:b/>
          <w:sz w:val="24"/>
          <w:szCs w:val="24"/>
        </w:rPr>
        <w:t>Office Location</w:t>
      </w:r>
      <w:r>
        <w:rPr>
          <w:rFonts w:ascii="Arial" w:hAnsi="Arial" w:cs="Arial"/>
          <w:sz w:val="24"/>
          <w:szCs w:val="24"/>
        </w:rPr>
        <w:t xml:space="preserve"> </w:t>
      </w:r>
      <w:r>
        <w:rPr>
          <w:rFonts w:ascii="Arial" w:hAnsi="Arial" w:cs="Arial"/>
          <w:sz w:val="24"/>
          <w:szCs w:val="24"/>
        </w:rPr>
        <w:tab/>
      </w:r>
      <w:proofErr w:type="gramStart"/>
      <w:r w:rsidRPr="0077515C">
        <w:rPr>
          <w:rFonts w:ascii="Arial" w:hAnsi="Arial" w:cs="Arial"/>
          <w:sz w:val="24"/>
          <w:szCs w:val="24"/>
        </w:rPr>
        <w:t>The</w:t>
      </w:r>
      <w:proofErr w:type="gramEnd"/>
      <w:r w:rsidRPr="0077515C">
        <w:rPr>
          <w:rFonts w:ascii="Arial" w:hAnsi="Arial" w:cs="Arial"/>
          <w:sz w:val="24"/>
          <w:szCs w:val="24"/>
        </w:rPr>
        <w:t xml:space="preserve"> Circle, 33 Rockingham Lane, Sheffield, S1 4FW</w:t>
      </w:r>
    </w:p>
    <w:p w14:paraId="5A24BD0D" w14:textId="7CE1BE90" w:rsidR="0077515C" w:rsidRDefault="0077515C">
      <w:pPr>
        <w:rPr>
          <w:rFonts w:ascii="Arial" w:hAnsi="Arial" w:cs="Arial"/>
          <w:sz w:val="24"/>
          <w:szCs w:val="24"/>
        </w:rPr>
      </w:pPr>
      <w:r w:rsidRPr="0077515C">
        <w:rPr>
          <w:rFonts w:ascii="Arial" w:hAnsi="Arial" w:cs="Arial"/>
          <w:b/>
          <w:sz w:val="24"/>
          <w:szCs w:val="24"/>
        </w:rPr>
        <w:t>Salary</w:t>
      </w:r>
      <w:r>
        <w:rPr>
          <w:rFonts w:ascii="Arial" w:hAnsi="Arial" w:cs="Arial"/>
          <w:b/>
          <w:sz w:val="24"/>
          <w:szCs w:val="24"/>
        </w:rPr>
        <w:tab/>
      </w:r>
      <w:r>
        <w:rPr>
          <w:rFonts w:ascii="Arial" w:hAnsi="Arial" w:cs="Arial"/>
          <w:b/>
          <w:sz w:val="24"/>
          <w:szCs w:val="24"/>
        </w:rPr>
        <w:tab/>
      </w:r>
      <w:r w:rsidRPr="0077515C">
        <w:rPr>
          <w:rFonts w:ascii="Arial" w:hAnsi="Arial" w:cs="Arial"/>
          <w:sz w:val="24"/>
          <w:szCs w:val="24"/>
        </w:rPr>
        <w:t>£22,788.00 actual salary (f</w:t>
      </w:r>
      <w:r>
        <w:rPr>
          <w:rFonts w:ascii="Arial" w:hAnsi="Arial" w:cs="Arial"/>
          <w:sz w:val="24"/>
          <w:szCs w:val="24"/>
        </w:rPr>
        <w:t>ull-</w:t>
      </w:r>
      <w:r w:rsidRPr="0077515C">
        <w:rPr>
          <w:rFonts w:ascii="Arial" w:hAnsi="Arial" w:cs="Arial"/>
          <w:sz w:val="24"/>
          <w:szCs w:val="24"/>
        </w:rPr>
        <w:t>t</w:t>
      </w:r>
      <w:r>
        <w:rPr>
          <w:rFonts w:ascii="Arial" w:hAnsi="Arial" w:cs="Arial"/>
          <w:sz w:val="24"/>
          <w:szCs w:val="24"/>
        </w:rPr>
        <w:t>ime</w:t>
      </w:r>
      <w:r w:rsidRPr="0077515C">
        <w:rPr>
          <w:rFonts w:ascii="Arial" w:hAnsi="Arial" w:cs="Arial"/>
          <w:sz w:val="24"/>
          <w:szCs w:val="24"/>
        </w:rPr>
        <w:t xml:space="preserve"> £28,485.00)</w:t>
      </w:r>
    </w:p>
    <w:p w14:paraId="5EFCDCA3" w14:textId="1139DE22" w:rsidR="0077515C" w:rsidRPr="0077515C" w:rsidRDefault="0077515C">
      <w:pPr>
        <w:rPr>
          <w:rFonts w:ascii="Arial" w:hAnsi="Arial" w:cs="Arial"/>
          <w:sz w:val="24"/>
          <w:szCs w:val="24"/>
        </w:rPr>
      </w:pPr>
      <w:r w:rsidRPr="0077515C">
        <w:rPr>
          <w:rFonts w:ascii="Arial" w:hAnsi="Arial" w:cs="Arial"/>
          <w:b/>
          <w:sz w:val="24"/>
          <w:szCs w:val="24"/>
        </w:rPr>
        <w:t>Pension</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Pr="0077515C">
        <w:rPr>
          <w:rFonts w:ascii="Arial" w:hAnsi="Arial" w:cs="Arial"/>
          <w:sz w:val="24"/>
          <w:szCs w:val="24"/>
        </w:rPr>
        <w:t>6% employer contribution</w:t>
      </w:r>
    </w:p>
    <w:p w14:paraId="2A533237" w14:textId="6473CAA2" w:rsidR="0077515C" w:rsidRPr="0077515C" w:rsidRDefault="0077515C">
      <w:pPr>
        <w:rPr>
          <w:rFonts w:ascii="Arial" w:hAnsi="Arial" w:cs="Arial"/>
          <w:sz w:val="24"/>
          <w:szCs w:val="24"/>
        </w:rPr>
      </w:pPr>
      <w:r w:rsidRPr="0077515C">
        <w:rPr>
          <w:rFonts w:ascii="Arial" w:hAnsi="Arial" w:cs="Arial"/>
          <w:b/>
          <w:sz w:val="24"/>
          <w:szCs w:val="24"/>
        </w:rPr>
        <w:t>Hours</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sidRPr="0077515C">
        <w:rPr>
          <w:rFonts w:ascii="Arial" w:hAnsi="Arial" w:cs="Arial"/>
          <w:sz w:val="24"/>
          <w:szCs w:val="24"/>
        </w:rPr>
        <w:t>Part-time 28 hours per week (f/t 35 hour week)</w:t>
      </w:r>
    </w:p>
    <w:p w14:paraId="60BF97FF" w14:textId="77777777" w:rsidR="00BF54AE" w:rsidRDefault="00BF54AE">
      <w:pPr>
        <w:rPr>
          <w:rFonts w:ascii="Arial" w:hAnsi="Arial" w:cs="Arial"/>
        </w:rPr>
      </w:pPr>
    </w:p>
    <w:p w14:paraId="2D56A19C" w14:textId="162587A5" w:rsidR="006A7050" w:rsidRPr="00547C03" w:rsidRDefault="006A7050" w:rsidP="00570F4B">
      <w:pPr>
        <w:shd w:val="clear" w:color="auto" w:fill="EDEDED" w:themeFill="accent3" w:themeFillTint="33"/>
        <w:rPr>
          <w:rFonts w:ascii="Arial" w:hAnsi="Arial" w:cs="Arial"/>
          <w:b/>
          <w:sz w:val="28"/>
          <w:szCs w:val="28"/>
        </w:rPr>
      </w:pPr>
      <w:r w:rsidRPr="00547C03">
        <w:rPr>
          <w:rFonts w:ascii="Arial" w:hAnsi="Arial" w:cs="Arial"/>
          <w:b/>
          <w:sz w:val="28"/>
          <w:szCs w:val="28"/>
        </w:rPr>
        <w:t>About Disability Sheffield</w:t>
      </w:r>
    </w:p>
    <w:p w14:paraId="38D170A0" w14:textId="0BA65B62" w:rsidR="006A7050" w:rsidRPr="00547C03" w:rsidRDefault="006A7050" w:rsidP="00F6181A">
      <w:pPr>
        <w:rPr>
          <w:rFonts w:ascii="Arial" w:hAnsi="Arial" w:cs="Arial"/>
          <w:sz w:val="24"/>
          <w:szCs w:val="24"/>
        </w:rPr>
      </w:pPr>
      <w:r w:rsidRPr="00547C03">
        <w:rPr>
          <w:rFonts w:ascii="Arial" w:hAnsi="Arial" w:cs="Arial"/>
          <w:sz w:val="24"/>
          <w:szCs w:val="24"/>
        </w:rPr>
        <w:t xml:space="preserve">Disability Sheffield is a registered charity and a Disabled People’s User Led Organisation (DPULO). DPULOs are organisations run by disabled people, for disabled people. </w:t>
      </w:r>
    </w:p>
    <w:p w14:paraId="74A467F9" w14:textId="58F49834" w:rsidR="006A7050" w:rsidRPr="00547C03" w:rsidRDefault="006A7050" w:rsidP="00F6181A">
      <w:pPr>
        <w:rPr>
          <w:rFonts w:ascii="Arial" w:hAnsi="Arial" w:cs="Arial"/>
          <w:sz w:val="24"/>
          <w:szCs w:val="24"/>
        </w:rPr>
      </w:pPr>
      <w:r w:rsidRPr="00547C03">
        <w:rPr>
          <w:rFonts w:ascii="Arial" w:hAnsi="Arial" w:cs="Arial"/>
          <w:sz w:val="24"/>
          <w:szCs w:val="24"/>
        </w:rPr>
        <w:t>Since 2003, our small local charity has been enabling disabled people in Sheffield to overcome the barriers that prevent them from being fully included in society.</w:t>
      </w:r>
    </w:p>
    <w:p w14:paraId="1110AD24" w14:textId="16C87683" w:rsidR="006A7050" w:rsidRPr="00547C03" w:rsidRDefault="006A7050" w:rsidP="00F6181A">
      <w:pPr>
        <w:rPr>
          <w:rFonts w:ascii="Arial" w:hAnsi="Arial" w:cs="Arial"/>
          <w:sz w:val="24"/>
          <w:szCs w:val="24"/>
        </w:rPr>
      </w:pPr>
      <w:r w:rsidRPr="00547C03">
        <w:rPr>
          <w:rFonts w:ascii="Arial" w:hAnsi="Arial" w:cs="Arial"/>
          <w:sz w:val="24"/>
          <w:szCs w:val="24"/>
        </w:rPr>
        <w:t xml:space="preserve">We are committed to and promote the </w:t>
      </w:r>
      <w:r w:rsidRPr="00547C03">
        <w:rPr>
          <w:rFonts w:ascii="Arial" w:hAnsi="Arial" w:cs="Arial"/>
          <w:i/>
          <w:sz w:val="24"/>
          <w:szCs w:val="24"/>
        </w:rPr>
        <w:t>Social Model of Disability.</w:t>
      </w:r>
      <w:r w:rsidRPr="00547C03">
        <w:rPr>
          <w:rFonts w:ascii="Arial" w:hAnsi="Arial" w:cs="Arial"/>
          <w:sz w:val="24"/>
          <w:szCs w:val="24"/>
        </w:rPr>
        <w:t xml:space="preserve">  We believe that people with impairments are disabled by the barriers they face in everyday life such as inaccessible communication formats, people’s attitudes or inaccessible buildings and not by the way their minds and bodies work.</w:t>
      </w:r>
    </w:p>
    <w:p w14:paraId="237742F4" w14:textId="1EAA66B7" w:rsidR="006A7050" w:rsidRPr="00547C03" w:rsidRDefault="006A7050" w:rsidP="00F6181A">
      <w:pPr>
        <w:rPr>
          <w:rFonts w:ascii="Arial" w:hAnsi="Arial" w:cs="Arial"/>
          <w:sz w:val="24"/>
          <w:szCs w:val="24"/>
        </w:rPr>
      </w:pPr>
      <w:r w:rsidRPr="00547C03">
        <w:rPr>
          <w:rFonts w:ascii="Arial" w:hAnsi="Arial" w:cs="Arial"/>
          <w:sz w:val="24"/>
          <w:szCs w:val="24"/>
        </w:rPr>
        <w:t>The majority of our dedicated team (trustees, staff and volunteers) have personal experience of living with an impairment. We are therefore well place to equip disabled people with the knowledge and confidence to address the challenges they face.</w:t>
      </w:r>
    </w:p>
    <w:p w14:paraId="0A33501E" w14:textId="7B3422E3" w:rsidR="006A7050" w:rsidRPr="00547C03" w:rsidRDefault="006A7050" w:rsidP="00F6181A">
      <w:pPr>
        <w:rPr>
          <w:rFonts w:ascii="Arial" w:hAnsi="Arial" w:cs="Arial"/>
          <w:sz w:val="24"/>
          <w:szCs w:val="24"/>
        </w:rPr>
      </w:pPr>
      <w:r w:rsidRPr="00547C03">
        <w:rPr>
          <w:rFonts w:ascii="Arial" w:hAnsi="Arial" w:cs="Arial"/>
          <w:sz w:val="24"/>
          <w:szCs w:val="24"/>
        </w:rPr>
        <w:t xml:space="preserve">We work alongside disabled people, organisation that represent them, the statutory </w:t>
      </w:r>
      <w:proofErr w:type="gramStart"/>
      <w:r w:rsidRPr="00547C03">
        <w:rPr>
          <w:rFonts w:ascii="Arial" w:hAnsi="Arial" w:cs="Arial"/>
          <w:sz w:val="24"/>
          <w:szCs w:val="24"/>
        </w:rPr>
        <w:t>and</w:t>
      </w:r>
      <w:proofErr w:type="gramEnd"/>
      <w:r w:rsidRPr="00547C03">
        <w:rPr>
          <w:rFonts w:ascii="Arial" w:hAnsi="Arial" w:cs="Arial"/>
          <w:sz w:val="24"/>
          <w:szCs w:val="24"/>
        </w:rPr>
        <w:t xml:space="preserve"> voluntary sectors, and the wider community to:</w:t>
      </w:r>
    </w:p>
    <w:p w14:paraId="5D340A69" w14:textId="1C456FB3" w:rsidR="006A7050" w:rsidRPr="00547C03" w:rsidRDefault="006A7050" w:rsidP="006A7050">
      <w:pPr>
        <w:pStyle w:val="ListParagraph"/>
        <w:numPr>
          <w:ilvl w:val="0"/>
          <w:numId w:val="3"/>
        </w:numPr>
        <w:rPr>
          <w:rFonts w:ascii="Arial" w:hAnsi="Arial" w:cs="Arial"/>
          <w:sz w:val="24"/>
          <w:szCs w:val="24"/>
        </w:rPr>
      </w:pPr>
      <w:r w:rsidRPr="00547C03">
        <w:rPr>
          <w:rFonts w:ascii="Arial" w:hAnsi="Arial" w:cs="Arial"/>
          <w:sz w:val="24"/>
          <w:szCs w:val="24"/>
        </w:rPr>
        <w:t>Promote inclusion, choice and control</w:t>
      </w:r>
    </w:p>
    <w:p w14:paraId="2844B521" w14:textId="27F1A5DD" w:rsidR="006A7050" w:rsidRPr="00547C03" w:rsidRDefault="006A7050" w:rsidP="006A7050">
      <w:pPr>
        <w:pStyle w:val="ListParagraph"/>
        <w:numPr>
          <w:ilvl w:val="0"/>
          <w:numId w:val="3"/>
        </w:numPr>
        <w:rPr>
          <w:rFonts w:ascii="Arial" w:hAnsi="Arial" w:cs="Arial"/>
          <w:sz w:val="24"/>
          <w:szCs w:val="24"/>
        </w:rPr>
      </w:pPr>
      <w:r w:rsidRPr="00547C03">
        <w:rPr>
          <w:rFonts w:ascii="Arial" w:hAnsi="Arial" w:cs="Arial"/>
          <w:sz w:val="24"/>
          <w:szCs w:val="24"/>
        </w:rPr>
        <w:t>Encourage independent living</w:t>
      </w:r>
    </w:p>
    <w:p w14:paraId="7C74D14B" w14:textId="393EE193" w:rsidR="006A7050" w:rsidRPr="00547C03" w:rsidRDefault="006A7050" w:rsidP="006A7050">
      <w:pPr>
        <w:pStyle w:val="ListParagraph"/>
        <w:numPr>
          <w:ilvl w:val="0"/>
          <w:numId w:val="3"/>
        </w:numPr>
        <w:rPr>
          <w:rFonts w:ascii="Arial" w:hAnsi="Arial" w:cs="Arial"/>
          <w:sz w:val="24"/>
          <w:szCs w:val="24"/>
        </w:rPr>
      </w:pPr>
      <w:r w:rsidRPr="00547C03">
        <w:rPr>
          <w:rFonts w:ascii="Arial" w:hAnsi="Arial" w:cs="Arial"/>
          <w:sz w:val="24"/>
          <w:szCs w:val="24"/>
        </w:rPr>
        <w:t>Challenge negative perceptions of disability</w:t>
      </w:r>
    </w:p>
    <w:p w14:paraId="659924A9" w14:textId="0D62DE86" w:rsidR="006A7050" w:rsidRDefault="006A7050" w:rsidP="006A7050">
      <w:pPr>
        <w:pStyle w:val="ListParagraph"/>
        <w:numPr>
          <w:ilvl w:val="0"/>
          <w:numId w:val="3"/>
        </w:numPr>
        <w:rPr>
          <w:rFonts w:ascii="Arial" w:hAnsi="Arial" w:cs="Arial"/>
          <w:sz w:val="24"/>
          <w:szCs w:val="24"/>
        </w:rPr>
      </w:pPr>
      <w:r w:rsidRPr="00547C03">
        <w:rPr>
          <w:rFonts w:ascii="Arial" w:hAnsi="Arial" w:cs="Arial"/>
          <w:sz w:val="24"/>
          <w:szCs w:val="24"/>
        </w:rPr>
        <w:t>Give a collective voice to one of Sheffield’s lesser heard communities</w:t>
      </w:r>
    </w:p>
    <w:p w14:paraId="24FF6FF5" w14:textId="2EC049B1" w:rsidR="0015141F" w:rsidRDefault="0015141F" w:rsidP="0015141F">
      <w:pPr>
        <w:pStyle w:val="ListParagraph"/>
        <w:ind w:left="360"/>
        <w:rPr>
          <w:rFonts w:ascii="Arial" w:hAnsi="Arial" w:cs="Arial"/>
          <w:sz w:val="24"/>
          <w:szCs w:val="24"/>
        </w:rPr>
      </w:pPr>
    </w:p>
    <w:p w14:paraId="7EC58232" w14:textId="77777777" w:rsidR="0015141F" w:rsidRDefault="0015141F" w:rsidP="0015141F">
      <w:pPr>
        <w:shd w:val="clear" w:color="auto" w:fill="FFFFFF" w:themeFill="background1"/>
        <w:rPr>
          <w:rFonts w:ascii="Arial" w:hAnsi="Arial" w:cs="Arial"/>
          <w:b/>
          <w:sz w:val="28"/>
          <w:szCs w:val="28"/>
        </w:rPr>
      </w:pPr>
    </w:p>
    <w:p w14:paraId="5630AA2B" w14:textId="77777777" w:rsidR="0015141F" w:rsidRDefault="0015141F">
      <w:pPr>
        <w:rPr>
          <w:rFonts w:ascii="Arial" w:hAnsi="Arial" w:cs="Arial"/>
          <w:b/>
          <w:sz w:val="28"/>
          <w:szCs w:val="28"/>
        </w:rPr>
      </w:pPr>
      <w:r>
        <w:rPr>
          <w:rFonts w:ascii="Arial" w:hAnsi="Arial" w:cs="Arial"/>
          <w:b/>
          <w:sz w:val="28"/>
          <w:szCs w:val="28"/>
        </w:rPr>
        <w:br w:type="page"/>
      </w:r>
    </w:p>
    <w:p w14:paraId="677141C7" w14:textId="7A20C4F3" w:rsidR="00547C03" w:rsidRPr="00547C03" w:rsidRDefault="0015141F" w:rsidP="00570F4B">
      <w:pPr>
        <w:shd w:val="clear" w:color="auto" w:fill="EDEDED" w:themeFill="accent3" w:themeFillTint="33"/>
        <w:rPr>
          <w:rFonts w:ascii="Arial" w:hAnsi="Arial" w:cs="Arial"/>
          <w:b/>
          <w:sz w:val="28"/>
          <w:szCs w:val="28"/>
        </w:rPr>
      </w:pPr>
      <w:r>
        <w:rPr>
          <w:rFonts w:ascii="Arial" w:hAnsi="Arial" w:cs="Arial"/>
          <w:b/>
          <w:sz w:val="28"/>
          <w:szCs w:val="28"/>
        </w:rPr>
        <w:lastRenderedPageBreak/>
        <w:t>W</w:t>
      </w:r>
      <w:r w:rsidR="00547C03" w:rsidRPr="00547C03">
        <w:rPr>
          <w:rFonts w:ascii="Arial" w:hAnsi="Arial" w:cs="Arial"/>
          <w:b/>
          <w:sz w:val="28"/>
          <w:szCs w:val="28"/>
        </w:rPr>
        <w:t>hat We Do</w:t>
      </w:r>
    </w:p>
    <w:p w14:paraId="071CC699" w14:textId="5FAF698D" w:rsidR="006A7050" w:rsidRPr="00BB0A84" w:rsidRDefault="006A7050" w:rsidP="006A7050">
      <w:pPr>
        <w:rPr>
          <w:rFonts w:ascii="Arial" w:hAnsi="Arial" w:cs="Arial"/>
          <w:sz w:val="24"/>
          <w:szCs w:val="24"/>
        </w:rPr>
      </w:pPr>
      <w:r w:rsidRPr="00BB0A84">
        <w:rPr>
          <w:rFonts w:ascii="Arial" w:hAnsi="Arial" w:cs="Arial"/>
          <w:sz w:val="24"/>
          <w:szCs w:val="24"/>
        </w:rPr>
        <w:t>We focus on improving the quality of life of disabled people and their families.  We offer a wide range of disability-related information, provide an advocacy service, and facilitate activities to enhance health and well-being.</w:t>
      </w:r>
    </w:p>
    <w:p w14:paraId="75F4D07F" w14:textId="22A25746" w:rsidR="006A7050" w:rsidRPr="00BB0A84" w:rsidRDefault="00547C03" w:rsidP="00F6181A">
      <w:pPr>
        <w:rPr>
          <w:rFonts w:ascii="Arial" w:hAnsi="Arial" w:cs="Arial"/>
          <w:sz w:val="24"/>
          <w:szCs w:val="24"/>
        </w:rPr>
      </w:pPr>
      <w:r w:rsidRPr="00BB0A84">
        <w:rPr>
          <w:rFonts w:ascii="Arial" w:hAnsi="Arial" w:cs="Arial"/>
          <w:sz w:val="24"/>
          <w:szCs w:val="24"/>
        </w:rPr>
        <w:t>Our advocacy service supports disabled people to exercise their rights and be fully involved in decisions about their life.  The team is currently made up of an advocacy manager, 5 part-time advocates and 3 advocacy volunteers.</w:t>
      </w:r>
    </w:p>
    <w:p w14:paraId="3D7734C5" w14:textId="68C8A665" w:rsidR="005B0014" w:rsidRPr="00BB0A84" w:rsidRDefault="005B0014" w:rsidP="00570F4B">
      <w:pPr>
        <w:shd w:val="clear" w:color="auto" w:fill="EDEDED" w:themeFill="accent3" w:themeFillTint="33"/>
        <w:rPr>
          <w:rFonts w:ascii="Arial" w:hAnsi="Arial" w:cs="Arial"/>
          <w:b/>
          <w:sz w:val="28"/>
          <w:szCs w:val="28"/>
        </w:rPr>
      </w:pPr>
      <w:r w:rsidRPr="00BB0A84">
        <w:rPr>
          <w:rFonts w:ascii="Arial" w:hAnsi="Arial" w:cs="Arial"/>
          <w:b/>
          <w:sz w:val="28"/>
          <w:szCs w:val="28"/>
        </w:rPr>
        <w:t>Job Description</w:t>
      </w:r>
    </w:p>
    <w:p w14:paraId="0C31EC6B" w14:textId="35028A0F" w:rsidR="00F6181A" w:rsidRPr="00570F4B" w:rsidRDefault="00F6181A" w:rsidP="00F6181A">
      <w:pPr>
        <w:rPr>
          <w:rFonts w:ascii="Arial" w:hAnsi="Arial" w:cs="Arial"/>
          <w:b/>
          <w:sz w:val="24"/>
          <w:szCs w:val="24"/>
        </w:rPr>
      </w:pPr>
      <w:r w:rsidRPr="00570F4B">
        <w:rPr>
          <w:rFonts w:ascii="Arial" w:hAnsi="Arial" w:cs="Arial"/>
          <w:b/>
          <w:sz w:val="24"/>
          <w:szCs w:val="24"/>
        </w:rPr>
        <w:t>Main Purpose of Job</w:t>
      </w:r>
    </w:p>
    <w:p w14:paraId="7247883B" w14:textId="0273E51C" w:rsidR="00F6181A" w:rsidRPr="00570F4B" w:rsidRDefault="00F6181A" w:rsidP="00F6181A">
      <w:pPr>
        <w:rPr>
          <w:rFonts w:ascii="Arial" w:hAnsi="Arial" w:cs="Arial"/>
          <w:sz w:val="24"/>
          <w:szCs w:val="24"/>
        </w:rPr>
      </w:pPr>
      <w:r w:rsidRPr="00570F4B">
        <w:rPr>
          <w:rFonts w:ascii="Arial" w:hAnsi="Arial" w:cs="Arial"/>
          <w:sz w:val="24"/>
          <w:szCs w:val="24"/>
        </w:rPr>
        <w:t xml:space="preserve">To be accountable for the delivery of an independent advocacy service for disabled people, and for promotion and development of the service.   The Advocacy Manager will work to ensure that all advocates develop high degrees of competence in their practice by acting as a role model and through performance management and development.  The Advocacy Manager will support the Chief Officer in ensuring the operational effectiveness of the team.  </w:t>
      </w:r>
    </w:p>
    <w:p w14:paraId="33290F88" w14:textId="4B466473" w:rsidR="001F0AC1" w:rsidRPr="00570F4B" w:rsidRDefault="001F0AC1" w:rsidP="00F6181A">
      <w:pPr>
        <w:rPr>
          <w:rFonts w:ascii="Arial" w:hAnsi="Arial" w:cs="Arial"/>
          <w:b/>
          <w:sz w:val="24"/>
          <w:szCs w:val="24"/>
        </w:rPr>
      </w:pPr>
      <w:r w:rsidRPr="00570F4B">
        <w:rPr>
          <w:rFonts w:ascii="Arial" w:hAnsi="Arial" w:cs="Arial"/>
          <w:b/>
          <w:sz w:val="24"/>
          <w:szCs w:val="24"/>
        </w:rPr>
        <w:t>Duties and Responsibilities</w:t>
      </w:r>
    </w:p>
    <w:p w14:paraId="3D422496" w14:textId="77777777" w:rsidR="00F6181A" w:rsidRPr="00570F4B" w:rsidRDefault="00F6181A" w:rsidP="00F6181A">
      <w:pPr>
        <w:pStyle w:val="ListParagraph"/>
        <w:numPr>
          <w:ilvl w:val="0"/>
          <w:numId w:val="1"/>
        </w:numPr>
        <w:rPr>
          <w:rFonts w:ascii="Arial" w:hAnsi="Arial" w:cs="Arial"/>
          <w:sz w:val="24"/>
          <w:szCs w:val="24"/>
        </w:rPr>
      </w:pPr>
      <w:r w:rsidRPr="00570F4B">
        <w:rPr>
          <w:rFonts w:ascii="Arial" w:hAnsi="Arial" w:cs="Arial"/>
          <w:sz w:val="24"/>
          <w:szCs w:val="24"/>
        </w:rPr>
        <w:t>To ensure the running of an advocacy service which delivers independent advocacy in line with the Advocacy Code of Practice.</w:t>
      </w:r>
    </w:p>
    <w:p w14:paraId="2D8270BA" w14:textId="77777777" w:rsidR="00F6181A" w:rsidRPr="00570F4B" w:rsidRDefault="00F6181A" w:rsidP="00F6181A">
      <w:pPr>
        <w:pStyle w:val="ListParagraph"/>
        <w:ind w:left="360"/>
        <w:rPr>
          <w:rFonts w:ascii="Arial" w:hAnsi="Arial" w:cs="Arial"/>
          <w:sz w:val="24"/>
          <w:szCs w:val="24"/>
        </w:rPr>
      </w:pPr>
    </w:p>
    <w:p w14:paraId="002B4812" w14:textId="0DFC67F8" w:rsidR="00F6181A" w:rsidRPr="00570F4B" w:rsidRDefault="005B0014" w:rsidP="00F6181A">
      <w:pPr>
        <w:pStyle w:val="ListParagraph"/>
        <w:numPr>
          <w:ilvl w:val="0"/>
          <w:numId w:val="1"/>
        </w:numPr>
        <w:rPr>
          <w:rFonts w:ascii="Arial" w:hAnsi="Arial" w:cs="Arial"/>
          <w:sz w:val="24"/>
          <w:szCs w:val="24"/>
        </w:rPr>
      </w:pPr>
      <w:r w:rsidRPr="00570F4B">
        <w:rPr>
          <w:rFonts w:ascii="Arial" w:hAnsi="Arial" w:cs="Arial"/>
          <w:sz w:val="24"/>
          <w:szCs w:val="24"/>
        </w:rPr>
        <w:t>To be r</w:t>
      </w:r>
      <w:r w:rsidR="00F6181A" w:rsidRPr="00570F4B">
        <w:rPr>
          <w:rFonts w:ascii="Arial" w:hAnsi="Arial" w:cs="Arial"/>
          <w:sz w:val="24"/>
          <w:szCs w:val="24"/>
        </w:rPr>
        <w:t xml:space="preserve">esponsible for the recruitment, induction, and line management of paid advocates; including supervision, appraisal, training and development. </w:t>
      </w:r>
    </w:p>
    <w:p w14:paraId="17788C5F" w14:textId="77777777" w:rsidR="00F6181A" w:rsidRPr="00570F4B" w:rsidRDefault="00F6181A" w:rsidP="00F6181A">
      <w:pPr>
        <w:pStyle w:val="ListParagraph"/>
        <w:rPr>
          <w:rFonts w:ascii="Arial" w:hAnsi="Arial" w:cs="Arial"/>
          <w:sz w:val="24"/>
          <w:szCs w:val="24"/>
        </w:rPr>
      </w:pPr>
    </w:p>
    <w:p w14:paraId="06ADC3FA" w14:textId="03292E67" w:rsidR="00F6181A" w:rsidRPr="00570F4B" w:rsidRDefault="005B0014" w:rsidP="00F6181A">
      <w:pPr>
        <w:pStyle w:val="ListParagraph"/>
        <w:numPr>
          <w:ilvl w:val="0"/>
          <w:numId w:val="1"/>
        </w:numPr>
        <w:rPr>
          <w:rFonts w:ascii="Arial" w:hAnsi="Arial" w:cs="Arial"/>
          <w:sz w:val="24"/>
          <w:szCs w:val="24"/>
        </w:rPr>
      </w:pPr>
      <w:r w:rsidRPr="00570F4B">
        <w:rPr>
          <w:rFonts w:ascii="Arial" w:hAnsi="Arial" w:cs="Arial"/>
          <w:sz w:val="24"/>
          <w:szCs w:val="24"/>
        </w:rPr>
        <w:t>To be responsible for recruiting</w:t>
      </w:r>
      <w:r w:rsidR="00F6181A" w:rsidRPr="00570F4B">
        <w:rPr>
          <w:rFonts w:ascii="Arial" w:hAnsi="Arial" w:cs="Arial"/>
          <w:sz w:val="24"/>
          <w:szCs w:val="24"/>
        </w:rPr>
        <w:t>, supporting and developing volunteer advocates.</w:t>
      </w:r>
    </w:p>
    <w:p w14:paraId="5343F6C9" w14:textId="77777777" w:rsidR="00F6181A" w:rsidRPr="00570F4B" w:rsidRDefault="00F6181A" w:rsidP="00F6181A">
      <w:pPr>
        <w:pStyle w:val="ListParagraph"/>
        <w:rPr>
          <w:rFonts w:ascii="Arial" w:hAnsi="Arial" w:cs="Arial"/>
          <w:sz w:val="24"/>
          <w:szCs w:val="24"/>
        </w:rPr>
      </w:pPr>
    </w:p>
    <w:p w14:paraId="715F6C6B" w14:textId="384857ED" w:rsidR="00F6181A" w:rsidRPr="00570F4B" w:rsidRDefault="001F0AC1" w:rsidP="00F6181A">
      <w:pPr>
        <w:pStyle w:val="ListParagraph"/>
        <w:numPr>
          <w:ilvl w:val="0"/>
          <w:numId w:val="1"/>
        </w:numPr>
        <w:rPr>
          <w:rFonts w:ascii="Arial" w:hAnsi="Arial" w:cs="Arial"/>
          <w:sz w:val="24"/>
          <w:szCs w:val="24"/>
        </w:rPr>
      </w:pPr>
      <w:r w:rsidRPr="00570F4B">
        <w:rPr>
          <w:rFonts w:ascii="Arial" w:hAnsi="Arial" w:cs="Arial"/>
          <w:sz w:val="24"/>
          <w:szCs w:val="24"/>
        </w:rPr>
        <w:t>To be the w</w:t>
      </w:r>
      <w:r w:rsidR="00F6181A" w:rsidRPr="00570F4B">
        <w:rPr>
          <w:rFonts w:ascii="Arial" w:hAnsi="Arial" w:cs="Arial"/>
          <w:sz w:val="24"/>
          <w:szCs w:val="24"/>
        </w:rPr>
        <w:t>ork</w:t>
      </w:r>
      <w:r w:rsidRPr="00570F4B">
        <w:rPr>
          <w:rFonts w:ascii="Arial" w:hAnsi="Arial" w:cs="Arial"/>
          <w:sz w:val="24"/>
          <w:szCs w:val="24"/>
        </w:rPr>
        <w:t>-</w:t>
      </w:r>
      <w:r w:rsidR="00F6181A" w:rsidRPr="00570F4B">
        <w:rPr>
          <w:rFonts w:ascii="Arial" w:hAnsi="Arial" w:cs="Arial"/>
          <w:sz w:val="24"/>
          <w:szCs w:val="24"/>
        </w:rPr>
        <w:t>based supervisor for Social work students on placement.</w:t>
      </w:r>
    </w:p>
    <w:p w14:paraId="74CF2A65" w14:textId="77777777" w:rsidR="00F6181A" w:rsidRPr="00570F4B" w:rsidRDefault="00F6181A" w:rsidP="00F6181A">
      <w:pPr>
        <w:pStyle w:val="ListParagraph"/>
        <w:rPr>
          <w:rFonts w:ascii="Arial" w:hAnsi="Arial" w:cs="Arial"/>
          <w:sz w:val="24"/>
          <w:szCs w:val="24"/>
        </w:rPr>
      </w:pPr>
    </w:p>
    <w:p w14:paraId="20D56EAA" w14:textId="07683CDC" w:rsidR="00F6181A" w:rsidRPr="00570F4B" w:rsidRDefault="005B0014" w:rsidP="00EB6A8A">
      <w:pPr>
        <w:pStyle w:val="ListParagraph"/>
        <w:numPr>
          <w:ilvl w:val="0"/>
          <w:numId w:val="1"/>
        </w:numPr>
        <w:rPr>
          <w:rFonts w:ascii="Arial" w:hAnsi="Arial" w:cs="Arial"/>
          <w:sz w:val="24"/>
          <w:szCs w:val="24"/>
        </w:rPr>
      </w:pPr>
      <w:r w:rsidRPr="00570F4B">
        <w:rPr>
          <w:rFonts w:ascii="Arial" w:hAnsi="Arial" w:cs="Arial"/>
          <w:sz w:val="24"/>
          <w:szCs w:val="24"/>
        </w:rPr>
        <w:t>To deliver</w:t>
      </w:r>
      <w:r w:rsidR="00F6181A" w:rsidRPr="00570F4B">
        <w:rPr>
          <w:rFonts w:ascii="Arial" w:hAnsi="Arial" w:cs="Arial"/>
          <w:sz w:val="24"/>
          <w:szCs w:val="24"/>
        </w:rPr>
        <w:t xml:space="preserve"> advocacy to disabled adults – statutory and non-statutory advocacy </w:t>
      </w:r>
    </w:p>
    <w:p w14:paraId="07D569B8" w14:textId="77777777" w:rsidR="00874572" w:rsidRPr="00570F4B" w:rsidRDefault="00874572" w:rsidP="00874572">
      <w:pPr>
        <w:pStyle w:val="ListParagraph"/>
        <w:rPr>
          <w:rFonts w:ascii="Arial" w:hAnsi="Arial" w:cs="Arial"/>
          <w:sz w:val="24"/>
          <w:szCs w:val="24"/>
        </w:rPr>
      </w:pPr>
    </w:p>
    <w:p w14:paraId="37032E8C" w14:textId="79615DF6" w:rsidR="00F6181A" w:rsidRPr="00570F4B" w:rsidRDefault="005B0014" w:rsidP="00F6181A">
      <w:pPr>
        <w:pStyle w:val="ListParagraph"/>
        <w:numPr>
          <w:ilvl w:val="0"/>
          <w:numId w:val="1"/>
        </w:numPr>
        <w:rPr>
          <w:rFonts w:ascii="Arial" w:hAnsi="Arial" w:cs="Arial"/>
          <w:sz w:val="24"/>
          <w:szCs w:val="24"/>
        </w:rPr>
      </w:pPr>
      <w:r w:rsidRPr="00570F4B">
        <w:rPr>
          <w:rFonts w:ascii="Arial" w:hAnsi="Arial" w:cs="Arial"/>
          <w:sz w:val="24"/>
          <w:szCs w:val="24"/>
        </w:rPr>
        <w:t>To support</w:t>
      </w:r>
      <w:r w:rsidR="00F6181A" w:rsidRPr="00570F4B">
        <w:rPr>
          <w:rFonts w:ascii="Arial" w:hAnsi="Arial" w:cs="Arial"/>
          <w:sz w:val="24"/>
          <w:szCs w:val="24"/>
        </w:rPr>
        <w:t xml:space="preserve"> individuals to have a voice, make choices, and secure services. </w:t>
      </w:r>
    </w:p>
    <w:p w14:paraId="101D92F2" w14:textId="77777777" w:rsidR="00F6181A" w:rsidRPr="00570F4B" w:rsidRDefault="00F6181A" w:rsidP="00F6181A">
      <w:pPr>
        <w:pStyle w:val="ListParagraph"/>
        <w:rPr>
          <w:rFonts w:ascii="Arial" w:hAnsi="Arial" w:cs="Arial"/>
          <w:sz w:val="24"/>
          <w:szCs w:val="24"/>
        </w:rPr>
      </w:pPr>
    </w:p>
    <w:p w14:paraId="599AF879" w14:textId="25C13DE1" w:rsidR="00F6181A" w:rsidRPr="00570F4B" w:rsidRDefault="005B0014" w:rsidP="00F6181A">
      <w:pPr>
        <w:pStyle w:val="ListParagraph"/>
        <w:numPr>
          <w:ilvl w:val="0"/>
          <w:numId w:val="1"/>
        </w:numPr>
        <w:rPr>
          <w:rFonts w:ascii="Arial" w:hAnsi="Arial" w:cs="Arial"/>
          <w:sz w:val="24"/>
          <w:szCs w:val="24"/>
        </w:rPr>
      </w:pPr>
      <w:r w:rsidRPr="00570F4B">
        <w:rPr>
          <w:rFonts w:ascii="Arial" w:hAnsi="Arial" w:cs="Arial"/>
          <w:sz w:val="24"/>
          <w:szCs w:val="24"/>
        </w:rPr>
        <w:t>To carry</w:t>
      </w:r>
      <w:r w:rsidR="00F6181A" w:rsidRPr="00570F4B">
        <w:rPr>
          <w:rFonts w:ascii="Arial" w:hAnsi="Arial" w:cs="Arial"/>
          <w:sz w:val="24"/>
          <w:szCs w:val="24"/>
        </w:rPr>
        <w:t xml:space="preserve"> a small case load, including; case recording, writing reports, formal complaints, and face to </w:t>
      </w:r>
      <w:r w:rsidR="001F0AC1" w:rsidRPr="00570F4B">
        <w:rPr>
          <w:rFonts w:ascii="Arial" w:hAnsi="Arial" w:cs="Arial"/>
          <w:sz w:val="24"/>
          <w:szCs w:val="24"/>
        </w:rPr>
        <w:t xml:space="preserve">face </w:t>
      </w:r>
      <w:r w:rsidR="00F6181A" w:rsidRPr="00570F4B">
        <w:rPr>
          <w:rFonts w:ascii="Arial" w:hAnsi="Arial" w:cs="Arial"/>
          <w:sz w:val="24"/>
          <w:szCs w:val="24"/>
        </w:rPr>
        <w:t xml:space="preserve">support in meetings and appointments.  </w:t>
      </w:r>
    </w:p>
    <w:p w14:paraId="293B1A64" w14:textId="77777777" w:rsidR="00F6181A" w:rsidRPr="00570F4B" w:rsidRDefault="00F6181A" w:rsidP="00F6181A">
      <w:pPr>
        <w:pStyle w:val="ListParagraph"/>
        <w:rPr>
          <w:rFonts w:ascii="Arial" w:hAnsi="Arial" w:cs="Arial"/>
          <w:sz w:val="24"/>
          <w:szCs w:val="24"/>
        </w:rPr>
      </w:pPr>
    </w:p>
    <w:p w14:paraId="5B703F66" w14:textId="3725F298" w:rsidR="00F6181A" w:rsidRPr="00570F4B" w:rsidRDefault="005B0014" w:rsidP="00F6181A">
      <w:pPr>
        <w:pStyle w:val="ListParagraph"/>
        <w:numPr>
          <w:ilvl w:val="0"/>
          <w:numId w:val="1"/>
        </w:numPr>
        <w:rPr>
          <w:rFonts w:ascii="Arial" w:hAnsi="Arial" w:cs="Arial"/>
          <w:sz w:val="24"/>
          <w:szCs w:val="24"/>
        </w:rPr>
      </w:pPr>
      <w:r w:rsidRPr="00570F4B">
        <w:rPr>
          <w:rFonts w:ascii="Arial" w:hAnsi="Arial" w:cs="Arial"/>
          <w:sz w:val="24"/>
          <w:szCs w:val="24"/>
        </w:rPr>
        <w:t>To liaise</w:t>
      </w:r>
      <w:r w:rsidR="00F6181A" w:rsidRPr="00570F4B">
        <w:rPr>
          <w:rFonts w:ascii="Arial" w:hAnsi="Arial" w:cs="Arial"/>
          <w:sz w:val="24"/>
          <w:szCs w:val="24"/>
        </w:rPr>
        <w:t xml:space="preserve"> with other partners in the Advocacy Hub to develop and improve advocacy practice in the city.</w:t>
      </w:r>
    </w:p>
    <w:p w14:paraId="7C3D1A6C" w14:textId="77777777" w:rsidR="00F6181A" w:rsidRPr="00570F4B" w:rsidRDefault="00F6181A" w:rsidP="00F6181A">
      <w:pPr>
        <w:pStyle w:val="ListParagraph"/>
        <w:ind w:left="360"/>
        <w:rPr>
          <w:rFonts w:ascii="Arial" w:hAnsi="Arial" w:cs="Arial"/>
          <w:sz w:val="24"/>
          <w:szCs w:val="24"/>
        </w:rPr>
      </w:pPr>
    </w:p>
    <w:p w14:paraId="4F2B906D" w14:textId="5B64D33E" w:rsidR="00F6181A" w:rsidRPr="00570F4B" w:rsidRDefault="005B0014" w:rsidP="00F6181A">
      <w:pPr>
        <w:pStyle w:val="ListParagraph"/>
        <w:numPr>
          <w:ilvl w:val="0"/>
          <w:numId w:val="1"/>
        </w:numPr>
        <w:rPr>
          <w:rFonts w:ascii="Arial" w:hAnsi="Arial" w:cs="Arial"/>
          <w:sz w:val="24"/>
          <w:szCs w:val="24"/>
        </w:rPr>
      </w:pPr>
      <w:r w:rsidRPr="00570F4B">
        <w:rPr>
          <w:rFonts w:ascii="Arial" w:hAnsi="Arial" w:cs="Arial"/>
          <w:sz w:val="24"/>
          <w:szCs w:val="24"/>
        </w:rPr>
        <w:t>To deal</w:t>
      </w:r>
      <w:r w:rsidR="00F6181A" w:rsidRPr="00570F4B">
        <w:rPr>
          <w:rFonts w:ascii="Arial" w:hAnsi="Arial" w:cs="Arial"/>
          <w:sz w:val="24"/>
          <w:szCs w:val="24"/>
        </w:rPr>
        <w:t xml:space="preserve"> with operational matters in relation to the Advocacy Hub </w:t>
      </w:r>
      <w:proofErr w:type="spellStart"/>
      <w:r w:rsidR="00F6181A" w:rsidRPr="00570F4B">
        <w:rPr>
          <w:rFonts w:ascii="Arial" w:hAnsi="Arial" w:cs="Arial"/>
          <w:sz w:val="24"/>
          <w:szCs w:val="24"/>
        </w:rPr>
        <w:t>eg</w:t>
      </w:r>
      <w:proofErr w:type="spellEnd"/>
      <w:r w:rsidR="00F6181A" w:rsidRPr="00570F4B">
        <w:rPr>
          <w:rFonts w:ascii="Arial" w:hAnsi="Arial" w:cs="Arial"/>
          <w:sz w:val="24"/>
          <w:szCs w:val="24"/>
        </w:rPr>
        <w:t xml:space="preserve"> referral management, case management system development, work protocols, </w:t>
      </w:r>
      <w:proofErr w:type="spellStart"/>
      <w:r w:rsidR="00F6181A" w:rsidRPr="00570F4B">
        <w:rPr>
          <w:rFonts w:ascii="Arial" w:hAnsi="Arial" w:cs="Arial"/>
          <w:sz w:val="24"/>
          <w:szCs w:val="24"/>
        </w:rPr>
        <w:t>proformas</w:t>
      </w:r>
      <w:proofErr w:type="spellEnd"/>
      <w:r w:rsidR="00F6181A" w:rsidRPr="00570F4B">
        <w:rPr>
          <w:rFonts w:ascii="Arial" w:hAnsi="Arial" w:cs="Arial"/>
          <w:sz w:val="24"/>
          <w:szCs w:val="24"/>
        </w:rPr>
        <w:t xml:space="preserve">, publicity, and training.  </w:t>
      </w:r>
    </w:p>
    <w:p w14:paraId="555094B7" w14:textId="77777777" w:rsidR="00F6181A" w:rsidRPr="00570F4B" w:rsidRDefault="00F6181A" w:rsidP="00F6181A">
      <w:pPr>
        <w:pStyle w:val="ListParagraph"/>
        <w:rPr>
          <w:rFonts w:ascii="Arial" w:hAnsi="Arial" w:cs="Arial"/>
          <w:sz w:val="24"/>
          <w:szCs w:val="24"/>
        </w:rPr>
      </w:pPr>
    </w:p>
    <w:p w14:paraId="0F6618A2" w14:textId="0ACF8DE6" w:rsidR="00F6181A" w:rsidRPr="00570F4B" w:rsidRDefault="005B0014" w:rsidP="00F6181A">
      <w:pPr>
        <w:pStyle w:val="ListParagraph"/>
        <w:numPr>
          <w:ilvl w:val="0"/>
          <w:numId w:val="1"/>
        </w:numPr>
        <w:rPr>
          <w:rFonts w:ascii="Arial" w:hAnsi="Arial" w:cs="Arial"/>
          <w:sz w:val="24"/>
          <w:szCs w:val="24"/>
        </w:rPr>
      </w:pPr>
      <w:r w:rsidRPr="00570F4B">
        <w:rPr>
          <w:rFonts w:ascii="Arial" w:hAnsi="Arial" w:cs="Arial"/>
          <w:sz w:val="24"/>
          <w:szCs w:val="24"/>
        </w:rPr>
        <w:t>To a</w:t>
      </w:r>
      <w:r w:rsidR="00F6181A" w:rsidRPr="00570F4B">
        <w:rPr>
          <w:rFonts w:ascii="Arial" w:hAnsi="Arial" w:cs="Arial"/>
          <w:sz w:val="24"/>
          <w:szCs w:val="24"/>
        </w:rPr>
        <w:t>ssist the CEO in monitoring the advocacy budget.</w:t>
      </w:r>
    </w:p>
    <w:p w14:paraId="5ACBC4C2" w14:textId="77777777" w:rsidR="00F6181A" w:rsidRPr="00570F4B" w:rsidRDefault="00F6181A" w:rsidP="00F6181A">
      <w:pPr>
        <w:pStyle w:val="ListParagraph"/>
        <w:rPr>
          <w:rFonts w:ascii="Arial" w:hAnsi="Arial" w:cs="Arial"/>
          <w:sz w:val="24"/>
          <w:szCs w:val="24"/>
        </w:rPr>
      </w:pPr>
    </w:p>
    <w:p w14:paraId="5648325F" w14:textId="6F10A2B5" w:rsidR="00F6181A" w:rsidRPr="00570F4B" w:rsidRDefault="005B0014" w:rsidP="00F6181A">
      <w:pPr>
        <w:pStyle w:val="ListParagraph"/>
        <w:numPr>
          <w:ilvl w:val="0"/>
          <w:numId w:val="1"/>
        </w:numPr>
        <w:rPr>
          <w:rFonts w:ascii="Arial" w:hAnsi="Arial" w:cs="Arial"/>
          <w:sz w:val="24"/>
          <w:szCs w:val="24"/>
        </w:rPr>
      </w:pPr>
      <w:r w:rsidRPr="00570F4B">
        <w:rPr>
          <w:rFonts w:ascii="Arial" w:hAnsi="Arial" w:cs="Arial"/>
          <w:sz w:val="24"/>
          <w:szCs w:val="24"/>
        </w:rPr>
        <w:lastRenderedPageBreak/>
        <w:t>To w</w:t>
      </w:r>
      <w:r w:rsidR="00F6181A" w:rsidRPr="00570F4B">
        <w:rPr>
          <w:rFonts w:ascii="Arial" w:hAnsi="Arial" w:cs="Arial"/>
          <w:sz w:val="24"/>
          <w:szCs w:val="24"/>
        </w:rPr>
        <w:t>rit</w:t>
      </w:r>
      <w:r w:rsidRPr="00570F4B">
        <w:rPr>
          <w:rFonts w:ascii="Arial" w:hAnsi="Arial" w:cs="Arial"/>
          <w:sz w:val="24"/>
          <w:szCs w:val="24"/>
        </w:rPr>
        <w:t>e</w:t>
      </w:r>
      <w:r w:rsidR="00F6181A" w:rsidRPr="00570F4B">
        <w:rPr>
          <w:rFonts w:ascii="Arial" w:hAnsi="Arial" w:cs="Arial"/>
          <w:sz w:val="24"/>
          <w:szCs w:val="24"/>
        </w:rPr>
        <w:t xml:space="preserve"> reports for funders, attending meetings relating to funding and contracts. </w:t>
      </w:r>
    </w:p>
    <w:p w14:paraId="2AC155EF" w14:textId="77777777" w:rsidR="00F6181A" w:rsidRPr="00570F4B" w:rsidRDefault="00F6181A" w:rsidP="00F6181A">
      <w:pPr>
        <w:pStyle w:val="ListParagraph"/>
        <w:rPr>
          <w:rFonts w:ascii="Arial" w:hAnsi="Arial" w:cs="Arial"/>
          <w:sz w:val="24"/>
          <w:szCs w:val="24"/>
        </w:rPr>
      </w:pPr>
    </w:p>
    <w:p w14:paraId="560A691F" w14:textId="1F42DDFA" w:rsidR="00F6181A" w:rsidRPr="00570F4B" w:rsidRDefault="00842ABE" w:rsidP="00F6181A">
      <w:pPr>
        <w:pStyle w:val="ListParagraph"/>
        <w:numPr>
          <w:ilvl w:val="0"/>
          <w:numId w:val="1"/>
        </w:numPr>
        <w:rPr>
          <w:rFonts w:ascii="Arial" w:hAnsi="Arial" w:cs="Arial"/>
          <w:sz w:val="24"/>
          <w:szCs w:val="24"/>
        </w:rPr>
      </w:pPr>
      <w:r w:rsidRPr="00570F4B">
        <w:rPr>
          <w:rFonts w:ascii="Arial" w:hAnsi="Arial" w:cs="Arial"/>
          <w:sz w:val="24"/>
          <w:szCs w:val="24"/>
        </w:rPr>
        <w:t>To develop the service</w:t>
      </w:r>
      <w:r w:rsidR="00F6181A" w:rsidRPr="00570F4B">
        <w:rPr>
          <w:rFonts w:ascii="Arial" w:hAnsi="Arial" w:cs="Arial"/>
          <w:sz w:val="24"/>
          <w:szCs w:val="24"/>
        </w:rPr>
        <w:t xml:space="preserve"> including initiating specific projects, applying for funding, monitoring delivery.</w:t>
      </w:r>
    </w:p>
    <w:p w14:paraId="7D8F5679" w14:textId="77777777" w:rsidR="00842ABE" w:rsidRPr="00570F4B" w:rsidRDefault="00842ABE" w:rsidP="00842ABE">
      <w:pPr>
        <w:pStyle w:val="ListParagraph"/>
        <w:rPr>
          <w:rFonts w:ascii="Arial" w:hAnsi="Arial" w:cs="Arial"/>
          <w:sz w:val="24"/>
          <w:szCs w:val="24"/>
        </w:rPr>
      </w:pPr>
    </w:p>
    <w:p w14:paraId="634A7A6A" w14:textId="782E8080" w:rsidR="00842ABE" w:rsidRPr="00570F4B" w:rsidRDefault="00842ABE" w:rsidP="00F6181A">
      <w:pPr>
        <w:pStyle w:val="ListParagraph"/>
        <w:numPr>
          <w:ilvl w:val="0"/>
          <w:numId w:val="1"/>
        </w:numPr>
        <w:rPr>
          <w:rFonts w:ascii="Arial" w:hAnsi="Arial" w:cs="Arial"/>
          <w:sz w:val="24"/>
          <w:szCs w:val="24"/>
        </w:rPr>
      </w:pPr>
      <w:r w:rsidRPr="00570F4B">
        <w:rPr>
          <w:rFonts w:ascii="Arial" w:hAnsi="Arial" w:cs="Arial"/>
          <w:sz w:val="24"/>
          <w:szCs w:val="24"/>
        </w:rPr>
        <w:t xml:space="preserve">To keep the Board updated </w:t>
      </w:r>
      <w:r w:rsidR="00AB2CC7" w:rsidRPr="00570F4B">
        <w:rPr>
          <w:rFonts w:ascii="Arial" w:hAnsi="Arial" w:cs="Arial"/>
          <w:sz w:val="24"/>
          <w:szCs w:val="24"/>
        </w:rPr>
        <w:t xml:space="preserve">on </w:t>
      </w:r>
      <w:r w:rsidRPr="00570F4B">
        <w:rPr>
          <w:rFonts w:ascii="Arial" w:hAnsi="Arial" w:cs="Arial"/>
          <w:sz w:val="24"/>
          <w:szCs w:val="24"/>
        </w:rPr>
        <w:t>delivery and development of the advocacy service, including attendance at Board meetings as required.</w:t>
      </w:r>
    </w:p>
    <w:p w14:paraId="7820EFA9" w14:textId="77777777" w:rsidR="00842ABE" w:rsidRPr="00570F4B" w:rsidRDefault="00842ABE" w:rsidP="00842ABE">
      <w:pPr>
        <w:pStyle w:val="ListParagraph"/>
        <w:rPr>
          <w:rFonts w:ascii="Arial" w:hAnsi="Arial" w:cs="Arial"/>
          <w:sz w:val="24"/>
          <w:szCs w:val="24"/>
        </w:rPr>
      </w:pPr>
    </w:p>
    <w:p w14:paraId="1E4207C2" w14:textId="77777777" w:rsidR="00F6181A" w:rsidRPr="00570F4B" w:rsidRDefault="00F6181A" w:rsidP="00F6181A">
      <w:pPr>
        <w:pStyle w:val="ListParagraph"/>
        <w:numPr>
          <w:ilvl w:val="0"/>
          <w:numId w:val="1"/>
        </w:numPr>
        <w:rPr>
          <w:rFonts w:ascii="Arial" w:hAnsi="Arial" w:cs="Arial"/>
          <w:sz w:val="24"/>
          <w:szCs w:val="24"/>
        </w:rPr>
      </w:pPr>
      <w:r w:rsidRPr="00570F4B">
        <w:rPr>
          <w:rFonts w:ascii="Arial" w:hAnsi="Arial" w:cs="Arial"/>
          <w:sz w:val="24"/>
          <w:szCs w:val="24"/>
        </w:rPr>
        <w:t>To be the organisational Safeguarding Lead</w:t>
      </w:r>
    </w:p>
    <w:p w14:paraId="66305871" w14:textId="77777777" w:rsidR="00F6181A" w:rsidRPr="00570F4B" w:rsidRDefault="00F6181A" w:rsidP="00F6181A">
      <w:pPr>
        <w:pStyle w:val="ListParagraph"/>
        <w:rPr>
          <w:rFonts w:ascii="Arial" w:hAnsi="Arial" w:cs="Arial"/>
          <w:sz w:val="24"/>
          <w:szCs w:val="24"/>
        </w:rPr>
      </w:pPr>
    </w:p>
    <w:p w14:paraId="67BDE561" w14:textId="22D5106F" w:rsidR="00F6181A" w:rsidRPr="00570F4B" w:rsidRDefault="005B0014" w:rsidP="00B92C4D">
      <w:pPr>
        <w:pStyle w:val="ListParagraph"/>
        <w:numPr>
          <w:ilvl w:val="0"/>
          <w:numId w:val="1"/>
        </w:numPr>
        <w:rPr>
          <w:rFonts w:ascii="Arial" w:hAnsi="Arial" w:cs="Arial"/>
          <w:sz w:val="24"/>
          <w:szCs w:val="24"/>
        </w:rPr>
      </w:pPr>
      <w:r w:rsidRPr="00570F4B">
        <w:rPr>
          <w:rFonts w:ascii="Arial" w:hAnsi="Arial" w:cs="Arial"/>
          <w:sz w:val="24"/>
          <w:szCs w:val="24"/>
        </w:rPr>
        <w:t>To be responsible</w:t>
      </w:r>
      <w:r w:rsidR="00F6181A" w:rsidRPr="00570F4B">
        <w:rPr>
          <w:rFonts w:ascii="Arial" w:hAnsi="Arial" w:cs="Arial"/>
          <w:sz w:val="24"/>
          <w:szCs w:val="24"/>
        </w:rPr>
        <w:t xml:space="preserve"> for maintaining Disability Sheffield’s award of the Advocacy Quality Mark, including policy review and development.</w:t>
      </w:r>
    </w:p>
    <w:p w14:paraId="7B159D84" w14:textId="77777777" w:rsidR="00F6181A" w:rsidRPr="00570F4B" w:rsidRDefault="00F6181A" w:rsidP="00F6181A">
      <w:pPr>
        <w:pStyle w:val="ListParagraph"/>
        <w:rPr>
          <w:rFonts w:ascii="Arial" w:hAnsi="Arial" w:cs="Arial"/>
          <w:sz w:val="24"/>
          <w:szCs w:val="24"/>
        </w:rPr>
      </w:pPr>
    </w:p>
    <w:p w14:paraId="0748C4A5" w14:textId="3EFCF372" w:rsidR="00F6181A" w:rsidRPr="00570F4B" w:rsidRDefault="005B0014" w:rsidP="00F6181A">
      <w:pPr>
        <w:pStyle w:val="ListParagraph"/>
        <w:numPr>
          <w:ilvl w:val="0"/>
          <w:numId w:val="1"/>
        </w:numPr>
        <w:rPr>
          <w:rFonts w:ascii="Arial" w:hAnsi="Arial" w:cs="Arial"/>
          <w:sz w:val="24"/>
          <w:szCs w:val="24"/>
        </w:rPr>
      </w:pPr>
      <w:r w:rsidRPr="00570F4B">
        <w:rPr>
          <w:rFonts w:ascii="Arial" w:hAnsi="Arial" w:cs="Arial"/>
          <w:sz w:val="24"/>
          <w:szCs w:val="24"/>
        </w:rPr>
        <w:t>To ensure</w:t>
      </w:r>
      <w:r w:rsidR="00F6181A" w:rsidRPr="00570F4B">
        <w:rPr>
          <w:rFonts w:ascii="Arial" w:hAnsi="Arial" w:cs="Arial"/>
          <w:sz w:val="24"/>
          <w:szCs w:val="24"/>
        </w:rPr>
        <w:t xml:space="preserve"> the advocacy service works within Disability Sheffield policies around information holding, and in line with the GDPR.</w:t>
      </w:r>
    </w:p>
    <w:p w14:paraId="0DACB2CE" w14:textId="77777777" w:rsidR="00F6181A" w:rsidRPr="00570F4B" w:rsidRDefault="00F6181A" w:rsidP="00F6181A">
      <w:pPr>
        <w:pStyle w:val="ListParagraph"/>
        <w:ind w:left="360"/>
        <w:rPr>
          <w:rFonts w:ascii="Arial" w:hAnsi="Arial" w:cs="Arial"/>
          <w:sz w:val="24"/>
          <w:szCs w:val="24"/>
        </w:rPr>
      </w:pPr>
    </w:p>
    <w:p w14:paraId="7B303F84" w14:textId="2201F8B0" w:rsidR="00F6181A" w:rsidRPr="00570F4B" w:rsidRDefault="005B0014" w:rsidP="00F6181A">
      <w:pPr>
        <w:pStyle w:val="ListParagraph"/>
        <w:numPr>
          <w:ilvl w:val="0"/>
          <w:numId w:val="1"/>
        </w:numPr>
        <w:rPr>
          <w:rFonts w:ascii="Arial" w:hAnsi="Arial" w:cs="Arial"/>
          <w:sz w:val="24"/>
          <w:szCs w:val="24"/>
        </w:rPr>
      </w:pPr>
      <w:r w:rsidRPr="00570F4B">
        <w:rPr>
          <w:rFonts w:ascii="Arial" w:hAnsi="Arial" w:cs="Arial"/>
          <w:sz w:val="24"/>
          <w:szCs w:val="24"/>
        </w:rPr>
        <w:t>To feed</w:t>
      </w:r>
      <w:r w:rsidR="00F6181A" w:rsidRPr="00570F4B">
        <w:rPr>
          <w:rFonts w:ascii="Arial" w:hAnsi="Arial" w:cs="Arial"/>
          <w:sz w:val="24"/>
          <w:szCs w:val="24"/>
        </w:rPr>
        <w:t xml:space="preserve"> into the wider work of Disability Sheffield, participating in forums and strategic discussions around issues affecting disabled people in Sheffield.</w:t>
      </w:r>
    </w:p>
    <w:p w14:paraId="0501A9BC" w14:textId="77777777" w:rsidR="00F6181A" w:rsidRPr="00570F4B" w:rsidRDefault="00F6181A" w:rsidP="00F6181A">
      <w:pPr>
        <w:pStyle w:val="ListParagraph"/>
        <w:rPr>
          <w:rFonts w:ascii="Arial" w:hAnsi="Arial" w:cs="Arial"/>
          <w:sz w:val="24"/>
          <w:szCs w:val="24"/>
        </w:rPr>
      </w:pPr>
    </w:p>
    <w:p w14:paraId="2BD951A9" w14:textId="4758A181" w:rsidR="00F6181A" w:rsidRPr="00570F4B" w:rsidRDefault="005B0014" w:rsidP="00F6181A">
      <w:pPr>
        <w:pStyle w:val="ListParagraph"/>
        <w:numPr>
          <w:ilvl w:val="0"/>
          <w:numId w:val="1"/>
        </w:numPr>
        <w:rPr>
          <w:rFonts w:ascii="Arial" w:hAnsi="Arial" w:cs="Arial"/>
          <w:sz w:val="24"/>
          <w:szCs w:val="24"/>
        </w:rPr>
      </w:pPr>
      <w:r w:rsidRPr="00570F4B">
        <w:rPr>
          <w:rFonts w:ascii="Arial" w:hAnsi="Arial" w:cs="Arial"/>
          <w:sz w:val="24"/>
          <w:szCs w:val="24"/>
        </w:rPr>
        <w:t>To contribute</w:t>
      </w:r>
      <w:r w:rsidR="00F6181A" w:rsidRPr="00570F4B">
        <w:rPr>
          <w:rFonts w:ascii="Arial" w:hAnsi="Arial" w:cs="Arial"/>
          <w:sz w:val="24"/>
          <w:szCs w:val="24"/>
        </w:rPr>
        <w:t xml:space="preserve"> to the wider running of Disability Sheffield.</w:t>
      </w:r>
    </w:p>
    <w:p w14:paraId="4B1E9B5B" w14:textId="77777777" w:rsidR="00F6181A" w:rsidRPr="00570F4B" w:rsidRDefault="00F6181A" w:rsidP="00F6181A">
      <w:pPr>
        <w:pStyle w:val="ListParagraph"/>
        <w:rPr>
          <w:rFonts w:ascii="Arial" w:hAnsi="Arial" w:cs="Arial"/>
          <w:sz w:val="24"/>
          <w:szCs w:val="24"/>
        </w:rPr>
      </w:pPr>
    </w:p>
    <w:p w14:paraId="703ADF87" w14:textId="2BD6E906" w:rsidR="00F733EE" w:rsidRPr="00570F4B" w:rsidRDefault="005B0014" w:rsidP="00F6181A">
      <w:pPr>
        <w:pStyle w:val="ListParagraph"/>
        <w:numPr>
          <w:ilvl w:val="0"/>
          <w:numId w:val="1"/>
        </w:numPr>
        <w:rPr>
          <w:rFonts w:ascii="Arial" w:hAnsi="Arial" w:cs="Arial"/>
          <w:sz w:val="24"/>
          <w:szCs w:val="24"/>
        </w:rPr>
      </w:pPr>
      <w:r w:rsidRPr="00570F4B">
        <w:rPr>
          <w:rFonts w:ascii="Arial" w:hAnsi="Arial" w:cs="Arial"/>
          <w:sz w:val="24"/>
          <w:szCs w:val="24"/>
        </w:rPr>
        <w:t>To deputise</w:t>
      </w:r>
      <w:r w:rsidR="00F226E9" w:rsidRPr="00570F4B">
        <w:rPr>
          <w:rFonts w:ascii="Arial" w:hAnsi="Arial" w:cs="Arial"/>
          <w:sz w:val="24"/>
          <w:szCs w:val="24"/>
        </w:rPr>
        <w:t xml:space="preserve"> for the CEO p</w:t>
      </w:r>
      <w:r w:rsidR="00F6181A" w:rsidRPr="00570F4B">
        <w:rPr>
          <w:rFonts w:ascii="Arial" w:hAnsi="Arial" w:cs="Arial"/>
          <w:sz w:val="24"/>
          <w:szCs w:val="24"/>
        </w:rPr>
        <w:t>roviding support and oversight of non-advocacy projects i</w:t>
      </w:r>
      <w:r w:rsidR="00F226E9" w:rsidRPr="00570F4B">
        <w:rPr>
          <w:rFonts w:ascii="Arial" w:hAnsi="Arial" w:cs="Arial"/>
          <w:sz w:val="24"/>
          <w:szCs w:val="24"/>
        </w:rPr>
        <w:t xml:space="preserve">n the organisation as required </w:t>
      </w:r>
    </w:p>
    <w:p w14:paraId="769B8FE6" w14:textId="77777777" w:rsidR="001F0AC1" w:rsidRPr="00570F4B" w:rsidRDefault="001F0AC1" w:rsidP="001F0AC1">
      <w:pPr>
        <w:pStyle w:val="ListParagraph"/>
        <w:rPr>
          <w:rFonts w:ascii="Arial" w:hAnsi="Arial" w:cs="Arial"/>
          <w:sz w:val="24"/>
          <w:szCs w:val="24"/>
        </w:rPr>
      </w:pPr>
    </w:p>
    <w:p w14:paraId="59B457DD" w14:textId="78A5E4F4" w:rsidR="001F0AC1" w:rsidRPr="00570F4B" w:rsidRDefault="005B0014" w:rsidP="00F6181A">
      <w:pPr>
        <w:pStyle w:val="ListParagraph"/>
        <w:numPr>
          <w:ilvl w:val="0"/>
          <w:numId w:val="1"/>
        </w:numPr>
        <w:rPr>
          <w:rFonts w:ascii="Arial" w:hAnsi="Arial" w:cs="Arial"/>
          <w:sz w:val="24"/>
          <w:szCs w:val="24"/>
        </w:rPr>
      </w:pPr>
      <w:r w:rsidRPr="00570F4B">
        <w:rPr>
          <w:rFonts w:ascii="Arial" w:hAnsi="Arial" w:cs="Arial"/>
          <w:sz w:val="24"/>
          <w:szCs w:val="24"/>
        </w:rPr>
        <w:t>To undertake any other tasks, duties or projects which may arise from time to time which are commensurate with the general level of this post and as directed by the Board of Trustees</w:t>
      </w:r>
      <w:r w:rsidR="001F0AC1" w:rsidRPr="00570F4B">
        <w:rPr>
          <w:rFonts w:ascii="Arial" w:hAnsi="Arial" w:cs="Arial"/>
          <w:sz w:val="24"/>
          <w:szCs w:val="24"/>
        </w:rPr>
        <w:t xml:space="preserve"> </w:t>
      </w:r>
    </w:p>
    <w:p w14:paraId="619587CF" w14:textId="77777777" w:rsidR="008E5497" w:rsidRPr="00570F4B" w:rsidRDefault="008E5497" w:rsidP="008E5497">
      <w:pPr>
        <w:pStyle w:val="ListParagraph"/>
        <w:rPr>
          <w:rFonts w:ascii="Arial" w:hAnsi="Arial" w:cs="Arial"/>
          <w:sz w:val="24"/>
          <w:szCs w:val="24"/>
        </w:rPr>
      </w:pPr>
    </w:p>
    <w:p w14:paraId="0F4D5CC1" w14:textId="26C561F6" w:rsidR="00726C7B" w:rsidRPr="00570F4B" w:rsidRDefault="008E5497" w:rsidP="008E5497">
      <w:pPr>
        <w:rPr>
          <w:rFonts w:ascii="Arial" w:hAnsi="Arial" w:cs="Arial"/>
          <w:sz w:val="24"/>
          <w:szCs w:val="24"/>
        </w:rPr>
      </w:pPr>
      <w:r w:rsidRPr="00570F4B">
        <w:rPr>
          <w:rFonts w:ascii="Arial" w:hAnsi="Arial" w:cs="Arial"/>
          <w:sz w:val="24"/>
          <w:szCs w:val="24"/>
        </w:rPr>
        <w:t xml:space="preserve">This job description is not exhaustive and serves only to highlight the main requirements of the post holder. </w:t>
      </w:r>
      <w:r w:rsidR="00842ABE" w:rsidRPr="00570F4B">
        <w:rPr>
          <w:rFonts w:ascii="Arial" w:hAnsi="Arial" w:cs="Arial"/>
          <w:sz w:val="24"/>
          <w:szCs w:val="24"/>
        </w:rPr>
        <w:t xml:space="preserve"> The CEO may stipulate other reasonable requirements. The job description will be reviewed regularly and may be subject to change.</w:t>
      </w:r>
    </w:p>
    <w:p w14:paraId="7D4BD8A1" w14:textId="77777777" w:rsidR="00726C7B" w:rsidRDefault="00726C7B">
      <w:pPr>
        <w:rPr>
          <w:rFonts w:ascii="Arial" w:hAnsi="Arial" w:cs="Arial"/>
        </w:rPr>
      </w:pPr>
      <w:r>
        <w:rPr>
          <w:rFonts w:ascii="Arial" w:hAnsi="Arial" w:cs="Arial"/>
        </w:rPr>
        <w:br w:type="page"/>
      </w:r>
    </w:p>
    <w:tbl>
      <w:tblPr>
        <w:tblStyle w:val="TableGrid"/>
        <w:tblpPr w:leftFromText="180" w:rightFromText="180" w:horzAnchor="margin" w:tblpY="615"/>
        <w:tblW w:w="9067" w:type="dxa"/>
        <w:tblLook w:val="04A0" w:firstRow="1" w:lastRow="0" w:firstColumn="1" w:lastColumn="0" w:noHBand="0" w:noVBand="1"/>
      </w:tblPr>
      <w:tblGrid>
        <w:gridCol w:w="4248"/>
        <w:gridCol w:w="2410"/>
        <w:gridCol w:w="2409"/>
      </w:tblGrid>
      <w:tr w:rsidR="00726C7B" w:rsidRPr="00AA2D7D" w14:paraId="31159440" w14:textId="77777777" w:rsidTr="008838B3">
        <w:tc>
          <w:tcPr>
            <w:tcW w:w="4248" w:type="dxa"/>
            <w:shd w:val="clear" w:color="auto" w:fill="E7E6E6" w:themeFill="background2"/>
          </w:tcPr>
          <w:p w14:paraId="3BEBBE2A" w14:textId="77777777" w:rsidR="00726C7B" w:rsidRPr="00AA2D7D" w:rsidRDefault="00726C7B" w:rsidP="008838B3">
            <w:pPr>
              <w:rPr>
                <w:rFonts w:ascii="Arial" w:hAnsi="Arial" w:cs="Arial"/>
                <w:sz w:val="24"/>
                <w:szCs w:val="24"/>
              </w:rPr>
            </w:pPr>
          </w:p>
        </w:tc>
        <w:tc>
          <w:tcPr>
            <w:tcW w:w="2410" w:type="dxa"/>
            <w:shd w:val="clear" w:color="auto" w:fill="E7E6E6" w:themeFill="background2"/>
          </w:tcPr>
          <w:p w14:paraId="5DEB155E" w14:textId="77777777" w:rsidR="00726C7B" w:rsidRDefault="00726C7B" w:rsidP="008838B3">
            <w:pPr>
              <w:rPr>
                <w:rFonts w:ascii="Arial" w:hAnsi="Arial" w:cs="Arial"/>
                <w:b/>
                <w:sz w:val="24"/>
                <w:szCs w:val="24"/>
              </w:rPr>
            </w:pPr>
          </w:p>
          <w:p w14:paraId="1E9F9543" w14:textId="77777777" w:rsidR="00726C7B" w:rsidRPr="00AA2D7D" w:rsidRDefault="00726C7B" w:rsidP="008838B3">
            <w:pPr>
              <w:rPr>
                <w:rFonts w:ascii="Arial" w:hAnsi="Arial" w:cs="Arial"/>
                <w:b/>
                <w:sz w:val="24"/>
                <w:szCs w:val="24"/>
              </w:rPr>
            </w:pPr>
            <w:r w:rsidRPr="00AA2D7D">
              <w:rPr>
                <w:rFonts w:ascii="Arial" w:hAnsi="Arial" w:cs="Arial"/>
                <w:b/>
                <w:sz w:val="24"/>
                <w:szCs w:val="24"/>
              </w:rPr>
              <w:t>Essential</w:t>
            </w:r>
          </w:p>
        </w:tc>
        <w:tc>
          <w:tcPr>
            <w:tcW w:w="2409" w:type="dxa"/>
            <w:shd w:val="clear" w:color="auto" w:fill="E7E6E6" w:themeFill="background2"/>
          </w:tcPr>
          <w:p w14:paraId="6B2DE435" w14:textId="77777777" w:rsidR="00726C7B" w:rsidRDefault="00726C7B" w:rsidP="008838B3">
            <w:pPr>
              <w:rPr>
                <w:rFonts w:ascii="Arial" w:hAnsi="Arial" w:cs="Arial"/>
                <w:b/>
                <w:sz w:val="24"/>
                <w:szCs w:val="24"/>
              </w:rPr>
            </w:pPr>
          </w:p>
          <w:p w14:paraId="5A98C049" w14:textId="77777777" w:rsidR="00726C7B" w:rsidRPr="00AA2D7D" w:rsidRDefault="00726C7B" w:rsidP="008838B3">
            <w:pPr>
              <w:rPr>
                <w:rFonts w:ascii="Arial" w:hAnsi="Arial" w:cs="Arial"/>
                <w:b/>
                <w:sz w:val="24"/>
                <w:szCs w:val="24"/>
              </w:rPr>
            </w:pPr>
            <w:r w:rsidRPr="00AA2D7D">
              <w:rPr>
                <w:rFonts w:ascii="Arial" w:hAnsi="Arial" w:cs="Arial"/>
                <w:b/>
                <w:sz w:val="24"/>
                <w:szCs w:val="24"/>
              </w:rPr>
              <w:t>Desirable</w:t>
            </w:r>
          </w:p>
        </w:tc>
      </w:tr>
      <w:tr w:rsidR="00726C7B" w:rsidRPr="00AA2D7D" w14:paraId="62045483" w14:textId="77777777" w:rsidTr="008838B3">
        <w:tc>
          <w:tcPr>
            <w:tcW w:w="4248" w:type="dxa"/>
          </w:tcPr>
          <w:p w14:paraId="23E52C06" w14:textId="77777777" w:rsidR="00726C7B" w:rsidRPr="00AA2D7D" w:rsidRDefault="00726C7B" w:rsidP="008838B3">
            <w:pPr>
              <w:rPr>
                <w:rFonts w:ascii="Arial" w:hAnsi="Arial" w:cs="Arial"/>
                <w:sz w:val="24"/>
                <w:szCs w:val="24"/>
              </w:rPr>
            </w:pPr>
            <w:r w:rsidRPr="00AA2D7D">
              <w:rPr>
                <w:rFonts w:ascii="Arial" w:hAnsi="Arial" w:cs="Arial"/>
                <w:sz w:val="24"/>
                <w:szCs w:val="24"/>
              </w:rPr>
              <w:t>Experience of working as an advocate</w:t>
            </w:r>
          </w:p>
        </w:tc>
        <w:tc>
          <w:tcPr>
            <w:tcW w:w="2410" w:type="dxa"/>
          </w:tcPr>
          <w:p w14:paraId="29D6B4AD" w14:textId="77777777" w:rsidR="00726C7B" w:rsidRPr="00AA2D7D" w:rsidRDefault="00726C7B" w:rsidP="008838B3">
            <w:pPr>
              <w:rPr>
                <w:rFonts w:ascii="Arial" w:hAnsi="Arial" w:cs="Arial"/>
                <w:sz w:val="24"/>
                <w:szCs w:val="24"/>
              </w:rPr>
            </w:pPr>
            <w:r w:rsidRPr="00AA2D7D">
              <w:rPr>
                <w:rFonts w:ascii="Arial" w:hAnsi="Arial" w:cs="Arial"/>
                <w:sz w:val="24"/>
                <w:szCs w:val="24"/>
              </w:rPr>
              <w:t>x</w:t>
            </w:r>
          </w:p>
        </w:tc>
        <w:tc>
          <w:tcPr>
            <w:tcW w:w="2409" w:type="dxa"/>
          </w:tcPr>
          <w:p w14:paraId="2CDE2A2A" w14:textId="77777777" w:rsidR="00726C7B" w:rsidRPr="00AA2D7D" w:rsidRDefault="00726C7B" w:rsidP="008838B3">
            <w:pPr>
              <w:rPr>
                <w:rFonts w:ascii="Arial" w:hAnsi="Arial" w:cs="Arial"/>
                <w:sz w:val="24"/>
                <w:szCs w:val="24"/>
              </w:rPr>
            </w:pPr>
          </w:p>
        </w:tc>
      </w:tr>
      <w:tr w:rsidR="00726C7B" w:rsidRPr="00AA2D7D" w14:paraId="3C1F0443" w14:textId="77777777" w:rsidTr="008838B3">
        <w:tc>
          <w:tcPr>
            <w:tcW w:w="4248" w:type="dxa"/>
          </w:tcPr>
          <w:p w14:paraId="57BB6AB9" w14:textId="77777777" w:rsidR="00726C7B" w:rsidRPr="00AA2D7D" w:rsidRDefault="00726C7B" w:rsidP="008838B3">
            <w:pPr>
              <w:rPr>
                <w:rFonts w:ascii="Arial" w:hAnsi="Arial" w:cs="Arial"/>
                <w:sz w:val="24"/>
                <w:szCs w:val="24"/>
              </w:rPr>
            </w:pPr>
            <w:r>
              <w:rPr>
                <w:rFonts w:ascii="Arial" w:hAnsi="Arial" w:cs="Arial"/>
                <w:sz w:val="24"/>
                <w:szCs w:val="24"/>
              </w:rPr>
              <w:t>Experience</w:t>
            </w:r>
            <w:r w:rsidRPr="00AA2D7D">
              <w:rPr>
                <w:rFonts w:ascii="Arial" w:hAnsi="Arial" w:cs="Arial"/>
                <w:sz w:val="24"/>
                <w:szCs w:val="24"/>
              </w:rPr>
              <w:t xml:space="preserve"> of supervising staff and volunteers</w:t>
            </w:r>
          </w:p>
        </w:tc>
        <w:tc>
          <w:tcPr>
            <w:tcW w:w="2410" w:type="dxa"/>
          </w:tcPr>
          <w:p w14:paraId="4BFA0EE7" w14:textId="77777777" w:rsidR="00726C7B" w:rsidRPr="00AA2D7D" w:rsidRDefault="00726C7B" w:rsidP="008838B3">
            <w:pPr>
              <w:rPr>
                <w:rFonts w:ascii="Arial" w:hAnsi="Arial" w:cs="Arial"/>
                <w:sz w:val="24"/>
                <w:szCs w:val="24"/>
              </w:rPr>
            </w:pPr>
            <w:r w:rsidRPr="00AA2D7D">
              <w:rPr>
                <w:rFonts w:ascii="Arial" w:hAnsi="Arial" w:cs="Arial"/>
                <w:sz w:val="24"/>
                <w:szCs w:val="24"/>
              </w:rPr>
              <w:t>x</w:t>
            </w:r>
          </w:p>
        </w:tc>
        <w:tc>
          <w:tcPr>
            <w:tcW w:w="2409" w:type="dxa"/>
          </w:tcPr>
          <w:p w14:paraId="531A89A3" w14:textId="77777777" w:rsidR="00726C7B" w:rsidRPr="00AA2D7D" w:rsidRDefault="00726C7B" w:rsidP="008838B3">
            <w:pPr>
              <w:rPr>
                <w:rFonts w:ascii="Arial" w:hAnsi="Arial" w:cs="Arial"/>
                <w:sz w:val="24"/>
                <w:szCs w:val="24"/>
              </w:rPr>
            </w:pPr>
          </w:p>
        </w:tc>
      </w:tr>
      <w:tr w:rsidR="008D66C2" w:rsidRPr="00AA2D7D" w14:paraId="1D33B27C" w14:textId="77777777" w:rsidTr="008838B3">
        <w:tc>
          <w:tcPr>
            <w:tcW w:w="4248" w:type="dxa"/>
          </w:tcPr>
          <w:p w14:paraId="2BA96FE5" w14:textId="1E7A63E3" w:rsidR="008D66C2" w:rsidRDefault="008D66C2" w:rsidP="008D66C2">
            <w:pPr>
              <w:rPr>
                <w:rFonts w:ascii="Arial" w:hAnsi="Arial" w:cs="Arial"/>
                <w:sz w:val="24"/>
                <w:szCs w:val="24"/>
              </w:rPr>
            </w:pPr>
            <w:r w:rsidRPr="00AA2D7D">
              <w:rPr>
                <w:rFonts w:ascii="Arial" w:hAnsi="Arial" w:cs="Arial"/>
                <w:sz w:val="24"/>
                <w:szCs w:val="24"/>
              </w:rPr>
              <w:t>Excellent knowledge of social model of disability</w:t>
            </w:r>
          </w:p>
        </w:tc>
        <w:tc>
          <w:tcPr>
            <w:tcW w:w="2410" w:type="dxa"/>
          </w:tcPr>
          <w:p w14:paraId="1E367903" w14:textId="3D6240A3" w:rsidR="008D66C2" w:rsidRPr="00AA2D7D" w:rsidRDefault="008D66C2" w:rsidP="008D66C2">
            <w:pPr>
              <w:rPr>
                <w:rFonts w:ascii="Arial" w:hAnsi="Arial" w:cs="Arial"/>
                <w:sz w:val="24"/>
                <w:szCs w:val="24"/>
              </w:rPr>
            </w:pPr>
            <w:r>
              <w:rPr>
                <w:rFonts w:ascii="Arial" w:hAnsi="Arial" w:cs="Arial"/>
                <w:sz w:val="24"/>
                <w:szCs w:val="24"/>
              </w:rPr>
              <w:t>x</w:t>
            </w:r>
          </w:p>
        </w:tc>
        <w:tc>
          <w:tcPr>
            <w:tcW w:w="2409" w:type="dxa"/>
          </w:tcPr>
          <w:p w14:paraId="2ACD333F" w14:textId="71A33D7A" w:rsidR="008D66C2" w:rsidRPr="00AA2D7D" w:rsidRDefault="008D66C2" w:rsidP="008D66C2">
            <w:pPr>
              <w:rPr>
                <w:rFonts w:ascii="Arial" w:hAnsi="Arial" w:cs="Arial"/>
                <w:sz w:val="24"/>
                <w:szCs w:val="24"/>
              </w:rPr>
            </w:pPr>
          </w:p>
        </w:tc>
      </w:tr>
      <w:tr w:rsidR="008D66C2" w:rsidRPr="00AA2D7D" w14:paraId="5AEF49C0" w14:textId="77777777" w:rsidTr="008838B3">
        <w:tc>
          <w:tcPr>
            <w:tcW w:w="4248" w:type="dxa"/>
          </w:tcPr>
          <w:p w14:paraId="0CF35436" w14:textId="77777777" w:rsidR="008D66C2" w:rsidRPr="00AA2D7D" w:rsidRDefault="008D66C2" w:rsidP="008D66C2">
            <w:pPr>
              <w:rPr>
                <w:rFonts w:ascii="Arial" w:hAnsi="Arial" w:cs="Arial"/>
                <w:sz w:val="24"/>
                <w:szCs w:val="24"/>
              </w:rPr>
            </w:pPr>
            <w:r>
              <w:rPr>
                <w:rFonts w:ascii="Arial" w:hAnsi="Arial" w:cs="Arial"/>
                <w:sz w:val="24"/>
                <w:szCs w:val="24"/>
              </w:rPr>
              <w:t>Excellent understanding of i</w:t>
            </w:r>
            <w:r w:rsidRPr="00AA2D7D">
              <w:rPr>
                <w:rFonts w:ascii="Arial" w:hAnsi="Arial" w:cs="Arial"/>
                <w:sz w:val="24"/>
                <w:szCs w:val="24"/>
              </w:rPr>
              <w:t xml:space="preserve">nclusion and equality </w:t>
            </w:r>
          </w:p>
        </w:tc>
        <w:tc>
          <w:tcPr>
            <w:tcW w:w="2410" w:type="dxa"/>
          </w:tcPr>
          <w:p w14:paraId="6DF2553C" w14:textId="77777777" w:rsidR="008D66C2" w:rsidRPr="00AA2D7D" w:rsidRDefault="008D66C2" w:rsidP="008D66C2">
            <w:pPr>
              <w:rPr>
                <w:rFonts w:ascii="Arial" w:hAnsi="Arial" w:cs="Arial"/>
                <w:sz w:val="24"/>
                <w:szCs w:val="24"/>
              </w:rPr>
            </w:pPr>
            <w:r w:rsidRPr="00AA2D7D">
              <w:rPr>
                <w:rFonts w:ascii="Arial" w:hAnsi="Arial" w:cs="Arial"/>
                <w:sz w:val="24"/>
                <w:szCs w:val="24"/>
              </w:rPr>
              <w:t>x</w:t>
            </w:r>
          </w:p>
        </w:tc>
        <w:tc>
          <w:tcPr>
            <w:tcW w:w="2409" w:type="dxa"/>
          </w:tcPr>
          <w:p w14:paraId="04BCD2CA" w14:textId="77777777" w:rsidR="008D66C2" w:rsidRPr="00AA2D7D" w:rsidRDefault="008D66C2" w:rsidP="008D66C2">
            <w:pPr>
              <w:rPr>
                <w:rFonts w:ascii="Arial" w:hAnsi="Arial" w:cs="Arial"/>
                <w:sz w:val="24"/>
                <w:szCs w:val="24"/>
              </w:rPr>
            </w:pPr>
          </w:p>
        </w:tc>
      </w:tr>
      <w:tr w:rsidR="008D66C2" w:rsidRPr="00AA2D7D" w14:paraId="6CDDCE41" w14:textId="77777777" w:rsidTr="008838B3">
        <w:tc>
          <w:tcPr>
            <w:tcW w:w="4248" w:type="dxa"/>
          </w:tcPr>
          <w:p w14:paraId="28ED37B3" w14:textId="77777777" w:rsidR="008D66C2" w:rsidRPr="00AA2D7D" w:rsidRDefault="008D66C2" w:rsidP="008D66C2">
            <w:pPr>
              <w:rPr>
                <w:rFonts w:ascii="Arial" w:hAnsi="Arial" w:cs="Arial"/>
                <w:sz w:val="24"/>
                <w:szCs w:val="24"/>
              </w:rPr>
            </w:pPr>
            <w:r w:rsidRPr="00AA2D7D">
              <w:rPr>
                <w:rFonts w:ascii="Arial" w:hAnsi="Arial" w:cs="Arial"/>
                <w:sz w:val="24"/>
                <w:szCs w:val="24"/>
              </w:rPr>
              <w:t>Highly skilled in communicating (written and verbal)</w:t>
            </w:r>
          </w:p>
        </w:tc>
        <w:tc>
          <w:tcPr>
            <w:tcW w:w="2410" w:type="dxa"/>
          </w:tcPr>
          <w:p w14:paraId="2F7E858D" w14:textId="77777777" w:rsidR="008D66C2" w:rsidRPr="00AA2D7D" w:rsidRDefault="008D66C2" w:rsidP="008D66C2">
            <w:pPr>
              <w:rPr>
                <w:rFonts w:ascii="Arial" w:hAnsi="Arial" w:cs="Arial"/>
                <w:sz w:val="24"/>
                <w:szCs w:val="24"/>
              </w:rPr>
            </w:pPr>
            <w:r w:rsidRPr="00AA2D7D">
              <w:rPr>
                <w:rFonts w:ascii="Arial" w:hAnsi="Arial" w:cs="Arial"/>
                <w:sz w:val="24"/>
                <w:szCs w:val="24"/>
              </w:rPr>
              <w:t>x</w:t>
            </w:r>
          </w:p>
        </w:tc>
        <w:tc>
          <w:tcPr>
            <w:tcW w:w="2409" w:type="dxa"/>
          </w:tcPr>
          <w:p w14:paraId="23D63C8E" w14:textId="77777777" w:rsidR="008D66C2" w:rsidRPr="00AA2D7D" w:rsidRDefault="008D66C2" w:rsidP="008D66C2">
            <w:pPr>
              <w:rPr>
                <w:rFonts w:ascii="Arial" w:hAnsi="Arial" w:cs="Arial"/>
                <w:sz w:val="24"/>
                <w:szCs w:val="24"/>
              </w:rPr>
            </w:pPr>
          </w:p>
        </w:tc>
      </w:tr>
      <w:tr w:rsidR="008D66C2" w:rsidRPr="00AA2D7D" w14:paraId="7F58D9F6" w14:textId="77777777" w:rsidTr="008838B3">
        <w:tc>
          <w:tcPr>
            <w:tcW w:w="4248" w:type="dxa"/>
          </w:tcPr>
          <w:p w14:paraId="143E7612" w14:textId="77777777" w:rsidR="008D66C2" w:rsidRPr="00AA2D7D" w:rsidRDefault="008D66C2" w:rsidP="008D66C2">
            <w:pPr>
              <w:rPr>
                <w:rFonts w:ascii="Arial" w:hAnsi="Arial" w:cs="Arial"/>
                <w:sz w:val="24"/>
                <w:szCs w:val="24"/>
              </w:rPr>
            </w:pPr>
            <w:r>
              <w:rPr>
                <w:rFonts w:ascii="Arial" w:hAnsi="Arial" w:cs="Arial"/>
                <w:sz w:val="24"/>
                <w:szCs w:val="24"/>
              </w:rPr>
              <w:t>Experience of working to deadlines and managing competing priorities</w:t>
            </w:r>
          </w:p>
        </w:tc>
        <w:tc>
          <w:tcPr>
            <w:tcW w:w="2410" w:type="dxa"/>
          </w:tcPr>
          <w:p w14:paraId="3B445E17" w14:textId="77777777" w:rsidR="008D66C2" w:rsidRPr="00AA2D7D" w:rsidRDefault="008D66C2" w:rsidP="008D66C2">
            <w:pPr>
              <w:rPr>
                <w:rFonts w:ascii="Arial" w:hAnsi="Arial" w:cs="Arial"/>
                <w:sz w:val="24"/>
                <w:szCs w:val="24"/>
              </w:rPr>
            </w:pPr>
            <w:r>
              <w:rPr>
                <w:rFonts w:ascii="Arial" w:hAnsi="Arial" w:cs="Arial"/>
                <w:sz w:val="24"/>
                <w:szCs w:val="24"/>
              </w:rPr>
              <w:t>x</w:t>
            </w:r>
          </w:p>
        </w:tc>
        <w:tc>
          <w:tcPr>
            <w:tcW w:w="2409" w:type="dxa"/>
          </w:tcPr>
          <w:p w14:paraId="48DA721F" w14:textId="77777777" w:rsidR="008D66C2" w:rsidRPr="00AA2D7D" w:rsidRDefault="008D66C2" w:rsidP="008D66C2">
            <w:pPr>
              <w:rPr>
                <w:rFonts w:ascii="Arial" w:hAnsi="Arial" w:cs="Arial"/>
                <w:sz w:val="24"/>
                <w:szCs w:val="24"/>
              </w:rPr>
            </w:pPr>
          </w:p>
        </w:tc>
      </w:tr>
      <w:tr w:rsidR="008D66C2" w:rsidRPr="00AA2D7D" w14:paraId="4E3AAFCC" w14:textId="77777777" w:rsidTr="008838B3">
        <w:tc>
          <w:tcPr>
            <w:tcW w:w="4248" w:type="dxa"/>
          </w:tcPr>
          <w:p w14:paraId="671E2F5D" w14:textId="6A203BCE" w:rsidR="008D66C2" w:rsidRDefault="008D66C2" w:rsidP="008D66C2">
            <w:pPr>
              <w:rPr>
                <w:rFonts w:ascii="Arial" w:hAnsi="Arial" w:cs="Arial"/>
                <w:sz w:val="24"/>
                <w:szCs w:val="24"/>
              </w:rPr>
            </w:pPr>
            <w:r w:rsidRPr="00AA2D7D">
              <w:rPr>
                <w:rFonts w:ascii="Arial" w:hAnsi="Arial" w:cs="Arial"/>
                <w:sz w:val="24"/>
                <w:szCs w:val="24"/>
              </w:rPr>
              <w:t xml:space="preserve">Sound understanding of safeguarding principles </w:t>
            </w:r>
          </w:p>
        </w:tc>
        <w:tc>
          <w:tcPr>
            <w:tcW w:w="2410" w:type="dxa"/>
          </w:tcPr>
          <w:p w14:paraId="0C0BDFD9" w14:textId="0A6E510F" w:rsidR="008D66C2" w:rsidRDefault="008D66C2" w:rsidP="008D66C2">
            <w:pPr>
              <w:rPr>
                <w:rFonts w:ascii="Arial" w:hAnsi="Arial" w:cs="Arial"/>
                <w:sz w:val="24"/>
                <w:szCs w:val="24"/>
              </w:rPr>
            </w:pPr>
            <w:r w:rsidRPr="00AA2D7D">
              <w:rPr>
                <w:rFonts w:ascii="Arial" w:hAnsi="Arial" w:cs="Arial"/>
                <w:sz w:val="24"/>
                <w:szCs w:val="24"/>
              </w:rPr>
              <w:t>x</w:t>
            </w:r>
          </w:p>
        </w:tc>
        <w:tc>
          <w:tcPr>
            <w:tcW w:w="2409" w:type="dxa"/>
          </w:tcPr>
          <w:p w14:paraId="3E97523C" w14:textId="09BE71CB" w:rsidR="008D66C2" w:rsidRPr="00AA2D7D" w:rsidRDefault="008D66C2" w:rsidP="008D66C2">
            <w:pPr>
              <w:rPr>
                <w:rFonts w:ascii="Arial" w:hAnsi="Arial" w:cs="Arial"/>
                <w:sz w:val="24"/>
                <w:szCs w:val="24"/>
              </w:rPr>
            </w:pPr>
          </w:p>
        </w:tc>
      </w:tr>
      <w:tr w:rsidR="008D66C2" w:rsidRPr="00AA2D7D" w14:paraId="6DBA5D4E" w14:textId="77777777" w:rsidTr="008838B3">
        <w:tc>
          <w:tcPr>
            <w:tcW w:w="4248" w:type="dxa"/>
          </w:tcPr>
          <w:p w14:paraId="602DF432" w14:textId="20A58A7C" w:rsidR="008D66C2" w:rsidRDefault="008D66C2" w:rsidP="008D66C2">
            <w:pPr>
              <w:rPr>
                <w:rFonts w:ascii="Arial" w:hAnsi="Arial" w:cs="Arial"/>
                <w:sz w:val="24"/>
                <w:szCs w:val="24"/>
              </w:rPr>
            </w:pPr>
            <w:r>
              <w:t xml:space="preserve"> </w:t>
            </w:r>
            <w:r w:rsidRPr="008D66C2">
              <w:rPr>
                <w:rFonts w:ascii="Arial" w:hAnsi="Arial" w:cs="Arial"/>
                <w:sz w:val="24"/>
                <w:szCs w:val="24"/>
              </w:rPr>
              <w:t>Broad understanding of health and social care policy and systems</w:t>
            </w:r>
          </w:p>
        </w:tc>
        <w:tc>
          <w:tcPr>
            <w:tcW w:w="2410" w:type="dxa"/>
          </w:tcPr>
          <w:p w14:paraId="5DFE0944" w14:textId="2C92F0C1" w:rsidR="008D66C2" w:rsidRPr="00AA2D7D" w:rsidRDefault="008D66C2" w:rsidP="008D66C2">
            <w:pPr>
              <w:rPr>
                <w:rFonts w:ascii="Arial" w:hAnsi="Arial" w:cs="Arial"/>
                <w:sz w:val="24"/>
                <w:szCs w:val="24"/>
              </w:rPr>
            </w:pPr>
            <w:r>
              <w:rPr>
                <w:rFonts w:ascii="Arial" w:hAnsi="Arial" w:cs="Arial"/>
                <w:sz w:val="24"/>
                <w:szCs w:val="24"/>
              </w:rPr>
              <w:t>x</w:t>
            </w:r>
          </w:p>
        </w:tc>
        <w:tc>
          <w:tcPr>
            <w:tcW w:w="2409" w:type="dxa"/>
          </w:tcPr>
          <w:p w14:paraId="75B64D24" w14:textId="63828141" w:rsidR="008D66C2" w:rsidRDefault="008D66C2" w:rsidP="008D66C2">
            <w:pPr>
              <w:rPr>
                <w:rFonts w:ascii="Arial" w:hAnsi="Arial" w:cs="Arial"/>
                <w:sz w:val="24"/>
                <w:szCs w:val="24"/>
              </w:rPr>
            </w:pPr>
          </w:p>
        </w:tc>
      </w:tr>
      <w:tr w:rsidR="008D66C2" w:rsidRPr="00AA2D7D" w14:paraId="6A36150E" w14:textId="77777777" w:rsidTr="008838B3">
        <w:tc>
          <w:tcPr>
            <w:tcW w:w="4248" w:type="dxa"/>
          </w:tcPr>
          <w:p w14:paraId="073AA051" w14:textId="475002A6" w:rsidR="008D66C2" w:rsidRDefault="008D66C2" w:rsidP="008D66C2">
            <w:pPr>
              <w:rPr>
                <w:rFonts w:ascii="Arial" w:hAnsi="Arial" w:cs="Arial"/>
                <w:sz w:val="24"/>
                <w:szCs w:val="24"/>
              </w:rPr>
            </w:pPr>
            <w:r>
              <w:t xml:space="preserve"> </w:t>
            </w:r>
            <w:r w:rsidRPr="008D66C2">
              <w:rPr>
                <w:rFonts w:ascii="Arial" w:hAnsi="Arial" w:cs="Arial"/>
                <w:sz w:val="24"/>
                <w:szCs w:val="24"/>
              </w:rPr>
              <w:t>Ability to operate case management system for recording and reporting</w:t>
            </w:r>
          </w:p>
        </w:tc>
        <w:tc>
          <w:tcPr>
            <w:tcW w:w="2410" w:type="dxa"/>
          </w:tcPr>
          <w:p w14:paraId="6F24F9D2" w14:textId="74190767" w:rsidR="008D66C2" w:rsidRDefault="008D66C2" w:rsidP="008D66C2">
            <w:pPr>
              <w:rPr>
                <w:rFonts w:ascii="Arial" w:hAnsi="Arial" w:cs="Arial"/>
                <w:sz w:val="24"/>
                <w:szCs w:val="24"/>
              </w:rPr>
            </w:pPr>
            <w:r>
              <w:rPr>
                <w:rFonts w:ascii="Arial" w:hAnsi="Arial" w:cs="Arial"/>
                <w:sz w:val="24"/>
                <w:szCs w:val="24"/>
              </w:rPr>
              <w:t>x</w:t>
            </w:r>
          </w:p>
        </w:tc>
        <w:tc>
          <w:tcPr>
            <w:tcW w:w="2409" w:type="dxa"/>
          </w:tcPr>
          <w:p w14:paraId="7890E88B" w14:textId="53F70A39" w:rsidR="008D66C2" w:rsidRDefault="008D66C2" w:rsidP="008D66C2">
            <w:pPr>
              <w:rPr>
                <w:rFonts w:ascii="Arial" w:hAnsi="Arial" w:cs="Arial"/>
                <w:sz w:val="24"/>
                <w:szCs w:val="24"/>
              </w:rPr>
            </w:pPr>
          </w:p>
        </w:tc>
      </w:tr>
      <w:tr w:rsidR="008D66C2" w:rsidRPr="00AA2D7D" w14:paraId="7AF9E2DE" w14:textId="77777777" w:rsidTr="008838B3">
        <w:tc>
          <w:tcPr>
            <w:tcW w:w="4248" w:type="dxa"/>
          </w:tcPr>
          <w:p w14:paraId="7532D404" w14:textId="7E09AB21" w:rsidR="008D66C2" w:rsidRDefault="008D66C2" w:rsidP="008D66C2">
            <w:pPr>
              <w:rPr>
                <w:rFonts w:ascii="Arial" w:hAnsi="Arial" w:cs="Arial"/>
                <w:sz w:val="24"/>
                <w:szCs w:val="24"/>
              </w:rPr>
            </w:pPr>
            <w:r>
              <w:t xml:space="preserve"> </w:t>
            </w:r>
            <w:r w:rsidRPr="00A04697">
              <w:rPr>
                <w:rFonts w:ascii="Arial" w:hAnsi="Arial" w:cs="Arial"/>
                <w:sz w:val="24"/>
                <w:szCs w:val="24"/>
              </w:rPr>
              <w:t>Personal experience of di</w:t>
            </w:r>
            <w:r>
              <w:rPr>
                <w:rFonts w:ascii="Arial" w:hAnsi="Arial" w:cs="Arial"/>
                <w:sz w:val="24"/>
                <w:szCs w:val="24"/>
              </w:rPr>
              <w:t>sability through self or family</w:t>
            </w:r>
          </w:p>
        </w:tc>
        <w:tc>
          <w:tcPr>
            <w:tcW w:w="2410" w:type="dxa"/>
          </w:tcPr>
          <w:p w14:paraId="39FCA24D" w14:textId="77777777" w:rsidR="008D66C2" w:rsidRDefault="008D66C2" w:rsidP="008D66C2">
            <w:pPr>
              <w:rPr>
                <w:rFonts w:ascii="Arial" w:hAnsi="Arial" w:cs="Arial"/>
                <w:sz w:val="24"/>
                <w:szCs w:val="24"/>
              </w:rPr>
            </w:pPr>
          </w:p>
        </w:tc>
        <w:tc>
          <w:tcPr>
            <w:tcW w:w="2409" w:type="dxa"/>
          </w:tcPr>
          <w:p w14:paraId="2BEB3FC3" w14:textId="47E02C20" w:rsidR="008D66C2" w:rsidRDefault="008D66C2" w:rsidP="008D66C2">
            <w:pPr>
              <w:rPr>
                <w:rFonts w:ascii="Arial" w:hAnsi="Arial" w:cs="Arial"/>
                <w:sz w:val="24"/>
                <w:szCs w:val="24"/>
              </w:rPr>
            </w:pPr>
            <w:r w:rsidRPr="00AA2D7D">
              <w:rPr>
                <w:rFonts w:ascii="Arial" w:hAnsi="Arial" w:cs="Arial"/>
                <w:sz w:val="24"/>
                <w:szCs w:val="24"/>
              </w:rPr>
              <w:t>x</w:t>
            </w:r>
          </w:p>
        </w:tc>
      </w:tr>
      <w:tr w:rsidR="008D66C2" w:rsidRPr="00AA2D7D" w14:paraId="536757F1" w14:textId="77777777" w:rsidTr="008838B3">
        <w:tc>
          <w:tcPr>
            <w:tcW w:w="4248" w:type="dxa"/>
          </w:tcPr>
          <w:p w14:paraId="49275524" w14:textId="026DC30B" w:rsidR="008D66C2" w:rsidRDefault="008D66C2" w:rsidP="008D66C2">
            <w:r>
              <w:rPr>
                <w:rFonts w:ascii="Arial" w:hAnsi="Arial" w:cs="Arial"/>
                <w:sz w:val="24"/>
                <w:szCs w:val="24"/>
              </w:rPr>
              <w:t xml:space="preserve">Experience of delivering statutory advocacy </w:t>
            </w:r>
          </w:p>
        </w:tc>
        <w:tc>
          <w:tcPr>
            <w:tcW w:w="2410" w:type="dxa"/>
          </w:tcPr>
          <w:p w14:paraId="04FA11D6" w14:textId="77777777" w:rsidR="008D66C2" w:rsidRDefault="008D66C2" w:rsidP="008D66C2">
            <w:pPr>
              <w:rPr>
                <w:rFonts w:ascii="Arial" w:hAnsi="Arial" w:cs="Arial"/>
                <w:sz w:val="24"/>
                <w:szCs w:val="24"/>
              </w:rPr>
            </w:pPr>
          </w:p>
        </w:tc>
        <w:tc>
          <w:tcPr>
            <w:tcW w:w="2409" w:type="dxa"/>
          </w:tcPr>
          <w:p w14:paraId="088AE45C" w14:textId="193E346C" w:rsidR="008D66C2" w:rsidRPr="00AA2D7D" w:rsidRDefault="008D66C2" w:rsidP="008D66C2">
            <w:pPr>
              <w:rPr>
                <w:rFonts w:ascii="Arial" w:hAnsi="Arial" w:cs="Arial"/>
                <w:sz w:val="24"/>
                <w:szCs w:val="24"/>
              </w:rPr>
            </w:pPr>
            <w:r>
              <w:rPr>
                <w:rFonts w:ascii="Arial" w:hAnsi="Arial" w:cs="Arial"/>
                <w:sz w:val="24"/>
                <w:szCs w:val="24"/>
              </w:rPr>
              <w:t>x</w:t>
            </w:r>
          </w:p>
        </w:tc>
      </w:tr>
      <w:tr w:rsidR="008D66C2" w:rsidRPr="00AA2D7D" w14:paraId="430A2263" w14:textId="77777777" w:rsidTr="008838B3">
        <w:tc>
          <w:tcPr>
            <w:tcW w:w="4248" w:type="dxa"/>
          </w:tcPr>
          <w:p w14:paraId="0EAEB63F" w14:textId="3655EBA7" w:rsidR="008D66C2" w:rsidRPr="00AA2D7D" w:rsidRDefault="008D66C2" w:rsidP="008D66C2">
            <w:pPr>
              <w:rPr>
                <w:rFonts w:ascii="Arial" w:hAnsi="Arial" w:cs="Arial"/>
                <w:sz w:val="24"/>
                <w:szCs w:val="24"/>
              </w:rPr>
            </w:pPr>
            <w:r w:rsidRPr="00AA2D7D">
              <w:rPr>
                <w:rFonts w:ascii="Arial" w:hAnsi="Arial" w:cs="Arial"/>
                <w:sz w:val="24"/>
                <w:szCs w:val="24"/>
              </w:rPr>
              <w:t xml:space="preserve">Experience of managing partnership working </w:t>
            </w:r>
          </w:p>
        </w:tc>
        <w:tc>
          <w:tcPr>
            <w:tcW w:w="2410" w:type="dxa"/>
          </w:tcPr>
          <w:p w14:paraId="5F92365F" w14:textId="77777777" w:rsidR="008D66C2" w:rsidRPr="00AA2D7D" w:rsidRDefault="008D66C2" w:rsidP="008D66C2">
            <w:pPr>
              <w:rPr>
                <w:rFonts w:ascii="Arial" w:hAnsi="Arial" w:cs="Arial"/>
                <w:sz w:val="24"/>
                <w:szCs w:val="24"/>
              </w:rPr>
            </w:pPr>
          </w:p>
        </w:tc>
        <w:tc>
          <w:tcPr>
            <w:tcW w:w="2409" w:type="dxa"/>
          </w:tcPr>
          <w:p w14:paraId="073CD027" w14:textId="6DBAE7A7" w:rsidR="008D66C2" w:rsidRPr="00AA2D7D" w:rsidRDefault="008D66C2" w:rsidP="008D66C2">
            <w:pPr>
              <w:rPr>
                <w:rFonts w:ascii="Arial" w:hAnsi="Arial" w:cs="Arial"/>
                <w:sz w:val="24"/>
                <w:szCs w:val="24"/>
              </w:rPr>
            </w:pPr>
            <w:r w:rsidRPr="00AA2D7D">
              <w:rPr>
                <w:rFonts w:ascii="Arial" w:hAnsi="Arial" w:cs="Arial"/>
                <w:sz w:val="24"/>
                <w:szCs w:val="24"/>
              </w:rPr>
              <w:t>x</w:t>
            </w:r>
          </w:p>
        </w:tc>
      </w:tr>
      <w:tr w:rsidR="008D66C2" w:rsidRPr="00AA2D7D" w14:paraId="0062DA7D" w14:textId="77777777" w:rsidTr="008838B3">
        <w:tc>
          <w:tcPr>
            <w:tcW w:w="4248" w:type="dxa"/>
          </w:tcPr>
          <w:p w14:paraId="76D60EF9" w14:textId="5C741E4A" w:rsidR="008D66C2" w:rsidRPr="00AA2D7D" w:rsidRDefault="008D66C2" w:rsidP="008D66C2">
            <w:pPr>
              <w:rPr>
                <w:rFonts w:ascii="Arial" w:hAnsi="Arial" w:cs="Arial"/>
                <w:sz w:val="24"/>
                <w:szCs w:val="24"/>
              </w:rPr>
            </w:pPr>
            <w:r w:rsidRPr="00AA2D7D">
              <w:rPr>
                <w:rFonts w:ascii="Arial" w:hAnsi="Arial" w:cs="Arial"/>
                <w:sz w:val="24"/>
                <w:szCs w:val="24"/>
              </w:rPr>
              <w:t>Experience of developing systems and policies</w:t>
            </w:r>
          </w:p>
        </w:tc>
        <w:tc>
          <w:tcPr>
            <w:tcW w:w="2410" w:type="dxa"/>
          </w:tcPr>
          <w:p w14:paraId="0D094C96" w14:textId="77777777" w:rsidR="008D66C2" w:rsidRPr="00AA2D7D" w:rsidRDefault="008D66C2" w:rsidP="008D66C2">
            <w:pPr>
              <w:rPr>
                <w:rFonts w:ascii="Arial" w:hAnsi="Arial" w:cs="Arial"/>
                <w:sz w:val="24"/>
                <w:szCs w:val="24"/>
              </w:rPr>
            </w:pPr>
          </w:p>
        </w:tc>
        <w:tc>
          <w:tcPr>
            <w:tcW w:w="2409" w:type="dxa"/>
          </w:tcPr>
          <w:p w14:paraId="38CBE026" w14:textId="33E111C9" w:rsidR="008D66C2" w:rsidRPr="00AA2D7D" w:rsidRDefault="008D66C2" w:rsidP="008D66C2">
            <w:pPr>
              <w:rPr>
                <w:rFonts w:ascii="Arial" w:hAnsi="Arial" w:cs="Arial"/>
                <w:sz w:val="24"/>
                <w:szCs w:val="24"/>
              </w:rPr>
            </w:pPr>
            <w:r w:rsidRPr="00AA2D7D">
              <w:rPr>
                <w:rFonts w:ascii="Arial" w:hAnsi="Arial" w:cs="Arial"/>
                <w:sz w:val="24"/>
                <w:szCs w:val="24"/>
              </w:rPr>
              <w:t>x</w:t>
            </w:r>
          </w:p>
        </w:tc>
      </w:tr>
      <w:tr w:rsidR="008D66C2" w:rsidRPr="00AA2D7D" w14:paraId="7B0819AD" w14:textId="77777777" w:rsidTr="008838B3">
        <w:tc>
          <w:tcPr>
            <w:tcW w:w="4248" w:type="dxa"/>
          </w:tcPr>
          <w:p w14:paraId="6F1E912D" w14:textId="3266FC12" w:rsidR="008D66C2" w:rsidRPr="00AA2D7D" w:rsidRDefault="008D66C2" w:rsidP="008D66C2">
            <w:pPr>
              <w:rPr>
                <w:rFonts w:ascii="Arial" w:hAnsi="Arial" w:cs="Arial"/>
                <w:sz w:val="24"/>
                <w:szCs w:val="24"/>
              </w:rPr>
            </w:pPr>
            <w:r w:rsidRPr="00AA2D7D">
              <w:rPr>
                <w:rFonts w:ascii="Arial" w:hAnsi="Arial" w:cs="Arial"/>
                <w:sz w:val="24"/>
                <w:szCs w:val="24"/>
              </w:rPr>
              <w:t>Certificate or Diploma in Independent Advocacy (City and Guilds)</w:t>
            </w:r>
          </w:p>
        </w:tc>
        <w:tc>
          <w:tcPr>
            <w:tcW w:w="2410" w:type="dxa"/>
          </w:tcPr>
          <w:p w14:paraId="02B46316" w14:textId="77777777" w:rsidR="008D66C2" w:rsidRPr="00AA2D7D" w:rsidRDefault="008D66C2" w:rsidP="008D66C2">
            <w:pPr>
              <w:rPr>
                <w:rFonts w:ascii="Arial" w:hAnsi="Arial" w:cs="Arial"/>
                <w:sz w:val="24"/>
                <w:szCs w:val="24"/>
              </w:rPr>
            </w:pPr>
          </w:p>
        </w:tc>
        <w:tc>
          <w:tcPr>
            <w:tcW w:w="2409" w:type="dxa"/>
          </w:tcPr>
          <w:p w14:paraId="5D4A00A8" w14:textId="7BC79333" w:rsidR="008D66C2" w:rsidRPr="00AA2D7D" w:rsidRDefault="008D66C2" w:rsidP="008D66C2">
            <w:pPr>
              <w:rPr>
                <w:rFonts w:ascii="Arial" w:hAnsi="Arial" w:cs="Arial"/>
                <w:sz w:val="24"/>
                <w:szCs w:val="24"/>
              </w:rPr>
            </w:pPr>
            <w:r w:rsidRPr="00AA2D7D">
              <w:rPr>
                <w:rFonts w:ascii="Arial" w:hAnsi="Arial" w:cs="Arial"/>
                <w:sz w:val="24"/>
                <w:szCs w:val="24"/>
              </w:rPr>
              <w:t>x</w:t>
            </w:r>
          </w:p>
        </w:tc>
      </w:tr>
    </w:tbl>
    <w:p w14:paraId="7EC355F4" w14:textId="48AFE6A0" w:rsidR="008E5497" w:rsidRPr="00570F4B" w:rsidRDefault="00726C7B" w:rsidP="00570F4B">
      <w:pPr>
        <w:shd w:val="clear" w:color="auto" w:fill="EDEDED" w:themeFill="accent3" w:themeFillTint="33"/>
        <w:rPr>
          <w:rFonts w:ascii="Arial" w:hAnsi="Arial" w:cs="Arial"/>
          <w:b/>
          <w:sz w:val="28"/>
          <w:szCs w:val="28"/>
        </w:rPr>
      </w:pPr>
      <w:r w:rsidRPr="00570F4B">
        <w:rPr>
          <w:rFonts w:ascii="Arial" w:hAnsi="Arial" w:cs="Arial"/>
          <w:b/>
          <w:sz w:val="28"/>
          <w:szCs w:val="28"/>
        </w:rPr>
        <w:t>Person Specification</w:t>
      </w:r>
    </w:p>
    <w:p w14:paraId="30C2FA34" w14:textId="76255726" w:rsidR="005B0014" w:rsidRDefault="005B0014" w:rsidP="005B0014">
      <w:pPr>
        <w:pStyle w:val="ListParagraph"/>
        <w:rPr>
          <w:rFonts w:ascii="Arial" w:hAnsi="Arial" w:cs="Arial"/>
        </w:rPr>
      </w:pPr>
    </w:p>
    <w:p w14:paraId="14608EAB" w14:textId="77777777" w:rsidR="00570F4B" w:rsidRDefault="00570F4B">
      <w:pPr>
        <w:rPr>
          <w:rFonts w:ascii="Arial" w:hAnsi="Arial" w:cs="Arial"/>
        </w:rPr>
      </w:pPr>
      <w:r>
        <w:rPr>
          <w:rFonts w:ascii="Arial" w:hAnsi="Arial" w:cs="Arial"/>
        </w:rPr>
        <w:br w:type="page"/>
      </w:r>
    </w:p>
    <w:p w14:paraId="0E70A869" w14:textId="388263AC" w:rsidR="00726C7B" w:rsidRPr="00570F4B" w:rsidRDefault="009E1108" w:rsidP="00570F4B">
      <w:pPr>
        <w:shd w:val="clear" w:color="auto" w:fill="EDEDED" w:themeFill="accent3" w:themeFillTint="33"/>
        <w:rPr>
          <w:rFonts w:ascii="Arial" w:hAnsi="Arial" w:cs="Arial"/>
          <w:b/>
          <w:sz w:val="28"/>
          <w:szCs w:val="28"/>
        </w:rPr>
      </w:pPr>
      <w:r w:rsidRPr="00570F4B">
        <w:rPr>
          <w:rFonts w:ascii="Arial" w:hAnsi="Arial" w:cs="Arial"/>
          <w:b/>
          <w:sz w:val="28"/>
          <w:szCs w:val="28"/>
        </w:rPr>
        <w:lastRenderedPageBreak/>
        <w:t>Terms and Conditions of Employment</w:t>
      </w:r>
    </w:p>
    <w:p w14:paraId="1BA4C6DF" w14:textId="2A204398" w:rsidR="009E1108" w:rsidRPr="00570F4B" w:rsidRDefault="009E1108" w:rsidP="009E1108">
      <w:pPr>
        <w:rPr>
          <w:rFonts w:ascii="Arial" w:hAnsi="Arial" w:cs="Arial"/>
          <w:sz w:val="24"/>
          <w:szCs w:val="24"/>
        </w:rPr>
      </w:pPr>
      <w:r w:rsidRPr="00570F4B">
        <w:rPr>
          <w:rFonts w:ascii="Arial" w:hAnsi="Arial" w:cs="Arial"/>
          <w:sz w:val="24"/>
          <w:szCs w:val="24"/>
        </w:rPr>
        <w:t>Outlined below are some of the main terms and conditions of employment relevant to all employees of the organisation</w:t>
      </w:r>
    </w:p>
    <w:p w14:paraId="32CDE8A0" w14:textId="690E9304" w:rsidR="009E1108" w:rsidRPr="00570F4B" w:rsidRDefault="009E1108" w:rsidP="009E1108">
      <w:pPr>
        <w:rPr>
          <w:rFonts w:ascii="Arial" w:hAnsi="Arial" w:cs="Arial"/>
          <w:b/>
          <w:sz w:val="24"/>
          <w:szCs w:val="24"/>
        </w:rPr>
      </w:pPr>
      <w:r w:rsidRPr="00570F4B">
        <w:rPr>
          <w:rFonts w:ascii="Arial" w:hAnsi="Arial" w:cs="Arial"/>
          <w:b/>
          <w:sz w:val="24"/>
          <w:szCs w:val="24"/>
        </w:rPr>
        <w:t>Probation</w:t>
      </w:r>
    </w:p>
    <w:p w14:paraId="2701F282" w14:textId="526F7CC5" w:rsidR="009E1108" w:rsidRPr="00570F4B" w:rsidRDefault="009E1108" w:rsidP="009E1108">
      <w:pPr>
        <w:rPr>
          <w:rFonts w:ascii="Arial" w:hAnsi="Arial" w:cs="Arial"/>
          <w:sz w:val="24"/>
          <w:szCs w:val="24"/>
        </w:rPr>
      </w:pPr>
      <w:r w:rsidRPr="00570F4B">
        <w:rPr>
          <w:rFonts w:ascii="Arial" w:hAnsi="Arial" w:cs="Arial"/>
          <w:sz w:val="24"/>
          <w:szCs w:val="24"/>
        </w:rPr>
        <w:t xml:space="preserve">All posts are subject to a probationary period of three months unless otherwise stated on the letter of appointment, during which your performance will be reviewed from time to time.  </w:t>
      </w:r>
    </w:p>
    <w:p w14:paraId="385CBCE4" w14:textId="4EA42770" w:rsidR="009E1108" w:rsidRPr="00570F4B" w:rsidRDefault="009E1108" w:rsidP="009E1108">
      <w:pPr>
        <w:jc w:val="both"/>
        <w:rPr>
          <w:rFonts w:ascii="Arial" w:hAnsi="Arial" w:cs="Arial"/>
          <w:b/>
          <w:sz w:val="24"/>
          <w:szCs w:val="24"/>
        </w:rPr>
      </w:pPr>
      <w:r w:rsidRPr="00570F4B">
        <w:rPr>
          <w:rFonts w:ascii="Arial" w:hAnsi="Arial" w:cs="Arial"/>
          <w:b/>
          <w:sz w:val="24"/>
          <w:szCs w:val="24"/>
        </w:rPr>
        <w:t>Location</w:t>
      </w:r>
    </w:p>
    <w:p w14:paraId="6D77CF71" w14:textId="0B177225" w:rsidR="009E1108" w:rsidRPr="00570F4B" w:rsidRDefault="00B95D64" w:rsidP="009E1108">
      <w:pPr>
        <w:rPr>
          <w:rFonts w:ascii="Arial" w:hAnsi="Arial" w:cs="Arial"/>
          <w:sz w:val="24"/>
          <w:szCs w:val="24"/>
        </w:rPr>
      </w:pPr>
      <w:r w:rsidRPr="00570F4B">
        <w:rPr>
          <w:rFonts w:ascii="Arial" w:hAnsi="Arial" w:cs="Arial"/>
          <w:sz w:val="24"/>
          <w:szCs w:val="24"/>
        </w:rPr>
        <w:t>The main location for this post is currently The Circle, 33 Rockingham Lane, Sheffield S1 4FW. You may be required to work in other locations from time to time, including occasional meetings in other parts of the UK.</w:t>
      </w:r>
    </w:p>
    <w:p w14:paraId="1D82A420" w14:textId="214D9097" w:rsidR="00B95D64" w:rsidRPr="00570F4B" w:rsidRDefault="00B95D64" w:rsidP="009E1108">
      <w:pPr>
        <w:rPr>
          <w:rFonts w:ascii="Arial" w:hAnsi="Arial" w:cs="Arial"/>
          <w:b/>
          <w:sz w:val="24"/>
          <w:szCs w:val="24"/>
        </w:rPr>
      </w:pPr>
      <w:r w:rsidRPr="00570F4B">
        <w:rPr>
          <w:rFonts w:ascii="Arial" w:hAnsi="Arial" w:cs="Arial"/>
          <w:b/>
          <w:sz w:val="24"/>
          <w:szCs w:val="24"/>
        </w:rPr>
        <w:t>Salary Payment</w:t>
      </w:r>
    </w:p>
    <w:p w14:paraId="37B0B078" w14:textId="0C07942D" w:rsidR="00B95D64" w:rsidRPr="00570F4B" w:rsidRDefault="00B95D64" w:rsidP="009E1108">
      <w:pPr>
        <w:rPr>
          <w:rFonts w:ascii="Arial" w:hAnsi="Arial" w:cs="Arial"/>
          <w:sz w:val="24"/>
          <w:szCs w:val="24"/>
        </w:rPr>
      </w:pPr>
      <w:r w:rsidRPr="00570F4B">
        <w:rPr>
          <w:rFonts w:ascii="Arial" w:hAnsi="Arial" w:cs="Arial"/>
          <w:sz w:val="24"/>
          <w:szCs w:val="24"/>
        </w:rPr>
        <w:t>The commencing salary will be as stated in the contract of appointment. Salaries are paid per calendar month on or around the 20</w:t>
      </w:r>
      <w:r w:rsidRPr="00570F4B">
        <w:rPr>
          <w:rFonts w:ascii="Arial" w:hAnsi="Arial" w:cs="Arial"/>
          <w:sz w:val="24"/>
          <w:szCs w:val="24"/>
          <w:vertAlign w:val="superscript"/>
        </w:rPr>
        <w:t>th</w:t>
      </w:r>
      <w:r w:rsidRPr="00570F4B">
        <w:rPr>
          <w:rFonts w:ascii="Arial" w:hAnsi="Arial" w:cs="Arial"/>
          <w:sz w:val="24"/>
          <w:szCs w:val="24"/>
        </w:rPr>
        <w:t>, by direct credit transfer into a bank or building society account.</w:t>
      </w:r>
    </w:p>
    <w:p w14:paraId="13980889" w14:textId="77777777" w:rsidR="003E4FBA" w:rsidRPr="00570F4B" w:rsidRDefault="003E4FBA" w:rsidP="003E4FBA">
      <w:pPr>
        <w:rPr>
          <w:rFonts w:ascii="Arial" w:hAnsi="Arial" w:cs="Arial"/>
          <w:b/>
          <w:sz w:val="24"/>
          <w:szCs w:val="24"/>
        </w:rPr>
      </w:pPr>
      <w:r w:rsidRPr="00570F4B">
        <w:rPr>
          <w:rFonts w:ascii="Arial" w:hAnsi="Arial" w:cs="Arial"/>
          <w:b/>
          <w:sz w:val="24"/>
          <w:szCs w:val="24"/>
        </w:rPr>
        <w:t>Pension Scheme</w:t>
      </w:r>
    </w:p>
    <w:p w14:paraId="1B0823B4" w14:textId="70FC719B" w:rsidR="003E4FBA" w:rsidRPr="00570F4B" w:rsidRDefault="005048D7" w:rsidP="005048D7">
      <w:pPr>
        <w:rPr>
          <w:rFonts w:ascii="Arial" w:hAnsi="Arial" w:cs="Arial"/>
          <w:sz w:val="24"/>
          <w:szCs w:val="24"/>
        </w:rPr>
      </w:pPr>
      <w:r w:rsidRPr="00570F4B">
        <w:rPr>
          <w:rFonts w:ascii="Arial" w:hAnsi="Arial" w:cs="Arial"/>
          <w:sz w:val="24"/>
          <w:szCs w:val="24"/>
        </w:rPr>
        <w:t xml:space="preserve">You are entitled to a contribution of 6% of gross salary to an approved Pension Scheme, currently NEST. </w:t>
      </w:r>
      <w:r w:rsidR="00FD404D" w:rsidRPr="00570F4B">
        <w:rPr>
          <w:rFonts w:ascii="Arial" w:hAnsi="Arial" w:cs="Arial"/>
          <w:sz w:val="24"/>
          <w:szCs w:val="24"/>
        </w:rPr>
        <w:t>Government</w:t>
      </w:r>
      <w:r w:rsidRPr="00570F4B">
        <w:rPr>
          <w:rFonts w:ascii="Arial" w:hAnsi="Arial" w:cs="Arial"/>
          <w:sz w:val="24"/>
          <w:szCs w:val="24"/>
        </w:rPr>
        <w:t xml:space="preserve"> auto-enrolment pension </w:t>
      </w:r>
      <w:r w:rsidR="00FD404D" w:rsidRPr="00570F4B">
        <w:rPr>
          <w:rFonts w:ascii="Arial" w:hAnsi="Arial" w:cs="Arial"/>
          <w:sz w:val="24"/>
          <w:szCs w:val="24"/>
        </w:rPr>
        <w:t>requires you</w:t>
      </w:r>
      <w:r w:rsidRPr="00570F4B">
        <w:rPr>
          <w:rFonts w:ascii="Arial" w:hAnsi="Arial" w:cs="Arial"/>
          <w:sz w:val="24"/>
          <w:szCs w:val="24"/>
        </w:rPr>
        <w:t xml:space="preserve"> to contribute a </w:t>
      </w:r>
      <w:r w:rsidR="00FD404D" w:rsidRPr="00570F4B">
        <w:rPr>
          <w:rFonts w:ascii="Arial" w:hAnsi="Arial" w:cs="Arial"/>
          <w:sz w:val="24"/>
          <w:szCs w:val="24"/>
        </w:rPr>
        <w:t xml:space="preserve">certain </w:t>
      </w:r>
      <w:r w:rsidRPr="00570F4B">
        <w:rPr>
          <w:rFonts w:ascii="Arial" w:hAnsi="Arial" w:cs="Arial"/>
          <w:sz w:val="24"/>
          <w:szCs w:val="24"/>
        </w:rPr>
        <w:t>% of your salary, currently 2%.  You may choose to make an additional contribution from your own salary subject to the maximum allowed for tax purposes.</w:t>
      </w:r>
    </w:p>
    <w:p w14:paraId="19CC427D" w14:textId="224E65D1" w:rsidR="00B95D64" w:rsidRPr="00570F4B" w:rsidRDefault="00B95D64" w:rsidP="009E1108">
      <w:pPr>
        <w:rPr>
          <w:rFonts w:ascii="Arial" w:hAnsi="Arial" w:cs="Arial"/>
          <w:b/>
          <w:sz w:val="24"/>
          <w:szCs w:val="24"/>
        </w:rPr>
      </w:pPr>
      <w:r w:rsidRPr="00570F4B">
        <w:rPr>
          <w:rFonts w:ascii="Arial" w:hAnsi="Arial" w:cs="Arial"/>
          <w:b/>
          <w:sz w:val="24"/>
          <w:szCs w:val="24"/>
        </w:rPr>
        <w:t>Annual Leave</w:t>
      </w:r>
    </w:p>
    <w:p w14:paraId="0E1ED0C1" w14:textId="3BE2ADC9" w:rsidR="00B95D64" w:rsidRPr="00570F4B" w:rsidRDefault="00B95D64" w:rsidP="009E1108">
      <w:pPr>
        <w:rPr>
          <w:rFonts w:ascii="Arial" w:hAnsi="Arial" w:cs="Arial"/>
          <w:sz w:val="24"/>
          <w:szCs w:val="24"/>
        </w:rPr>
      </w:pPr>
      <w:r w:rsidRPr="00570F4B">
        <w:rPr>
          <w:rFonts w:ascii="Arial" w:hAnsi="Arial" w:cs="Arial"/>
          <w:sz w:val="24"/>
          <w:szCs w:val="24"/>
        </w:rPr>
        <w:t xml:space="preserve">The holiday year runs from 1 April to 31 March. </w:t>
      </w:r>
      <w:r w:rsidR="003E4FBA" w:rsidRPr="00570F4B">
        <w:rPr>
          <w:rFonts w:ascii="Arial" w:hAnsi="Arial" w:cs="Arial"/>
          <w:sz w:val="24"/>
          <w:szCs w:val="24"/>
        </w:rPr>
        <w:t xml:space="preserve">Holiday entitlement is 33 days per year (including </w:t>
      </w:r>
      <w:r w:rsidR="00FD404D" w:rsidRPr="00570F4B">
        <w:rPr>
          <w:rFonts w:ascii="Arial" w:hAnsi="Arial" w:cs="Arial"/>
          <w:sz w:val="24"/>
          <w:szCs w:val="24"/>
        </w:rPr>
        <w:t xml:space="preserve">8 </w:t>
      </w:r>
      <w:r w:rsidR="003E4FBA" w:rsidRPr="00570F4B">
        <w:rPr>
          <w:rFonts w:ascii="Arial" w:hAnsi="Arial" w:cs="Arial"/>
          <w:sz w:val="24"/>
          <w:szCs w:val="24"/>
        </w:rPr>
        <w:t>bank and statutory holidays). Holiday will be calculated on a pro-rata basis for part-time staff.</w:t>
      </w:r>
    </w:p>
    <w:p w14:paraId="53D7D71A" w14:textId="6C677D46" w:rsidR="003E4FBA" w:rsidRPr="00570F4B" w:rsidRDefault="003E4FBA" w:rsidP="009E1108">
      <w:pPr>
        <w:rPr>
          <w:rFonts w:ascii="Arial" w:hAnsi="Arial" w:cs="Arial"/>
          <w:b/>
          <w:sz w:val="24"/>
          <w:szCs w:val="24"/>
        </w:rPr>
      </w:pPr>
      <w:r w:rsidRPr="00570F4B">
        <w:rPr>
          <w:rFonts w:ascii="Arial" w:hAnsi="Arial" w:cs="Arial"/>
          <w:b/>
          <w:sz w:val="24"/>
          <w:szCs w:val="24"/>
        </w:rPr>
        <w:t>Sick Leave</w:t>
      </w:r>
    </w:p>
    <w:p w14:paraId="5197F078" w14:textId="34DE5E58" w:rsidR="003E4FBA" w:rsidRPr="00570F4B" w:rsidRDefault="003E4FBA" w:rsidP="009E1108">
      <w:pPr>
        <w:rPr>
          <w:rFonts w:ascii="Arial" w:hAnsi="Arial" w:cs="Arial"/>
          <w:sz w:val="24"/>
          <w:szCs w:val="24"/>
        </w:rPr>
      </w:pPr>
      <w:r w:rsidRPr="00570F4B">
        <w:rPr>
          <w:rFonts w:ascii="Arial" w:hAnsi="Arial" w:cs="Arial"/>
          <w:sz w:val="24"/>
          <w:szCs w:val="24"/>
        </w:rPr>
        <w:t>The organisation sick leave arrangements are; one month full pay and one month half pay</w:t>
      </w:r>
      <w:r w:rsidR="005048D7" w:rsidRPr="00570F4B">
        <w:rPr>
          <w:rFonts w:ascii="Arial" w:hAnsi="Arial" w:cs="Arial"/>
          <w:sz w:val="24"/>
          <w:szCs w:val="24"/>
        </w:rPr>
        <w:t xml:space="preserve"> in any rolling one-year period</w:t>
      </w:r>
    </w:p>
    <w:p w14:paraId="5BB5195D" w14:textId="082A581E" w:rsidR="009E1108" w:rsidRPr="00570F4B" w:rsidRDefault="009E1108" w:rsidP="009E1108">
      <w:pPr>
        <w:rPr>
          <w:rFonts w:ascii="Arial" w:hAnsi="Arial" w:cs="Arial"/>
          <w:b/>
          <w:sz w:val="24"/>
          <w:szCs w:val="24"/>
        </w:rPr>
      </w:pPr>
      <w:r w:rsidRPr="00570F4B">
        <w:rPr>
          <w:rFonts w:ascii="Arial" w:hAnsi="Arial" w:cs="Arial"/>
          <w:b/>
          <w:sz w:val="24"/>
          <w:szCs w:val="24"/>
        </w:rPr>
        <w:t>Notice Period</w:t>
      </w:r>
    </w:p>
    <w:p w14:paraId="6F2AF723" w14:textId="23CBFBEE" w:rsidR="009E1108" w:rsidRPr="00570F4B" w:rsidRDefault="009E1108" w:rsidP="009E1108">
      <w:pPr>
        <w:rPr>
          <w:rFonts w:ascii="Arial" w:hAnsi="Arial" w:cs="Arial"/>
          <w:sz w:val="24"/>
          <w:szCs w:val="24"/>
        </w:rPr>
      </w:pPr>
      <w:r w:rsidRPr="00570F4B">
        <w:rPr>
          <w:rFonts w:ascii="Arial" w:hAnsi="Arial" w:cs="Arial"/>
          <w:sz w:val="24"/>
          <w:szCs w:val="24"/>
        </w:rPr>
        <w:t xml:space="preserve"> </w:t>
      </w:r>
      <w:r w:rsidR="003E4FBA" w:rsidRPr="00570F4B">
        <w:rPr>
          <w:rFonts w:ascii="Arial" w:hAnsi="Arial" w:cs="Arial"/>
          <w:sz w:val="24"/>
          <w:szCs w:val="24"/>
        </w:rPr>
        <w:t xml:space="preserve">For the Advocacy Manager post </w:t>
      </w:r>
      <w:r w:rsidRPr="00570F4B">
        <w:rPr>
          <w:rFonts w:ascii="Arial" w:hAnsi="Arial" w:cs="Arial"/>
          <w:sz w:val="24"/>
          <w:szCs w:val="24"/>
        </w:rPr>
        <w:t xml:space="preserve">2 </w:t>
      </w:r>
      <w:r w:rsidR="003E4FBA" w:rsidRPr="00570F4B">
        <w:rPr>
          <w:rFonts w:ascii="Arial" w:hAnsi="Arial" w:cs="Arial"/>
          <w:sz w:val="24"/>
          <w:szCs w:val="24"/>
        </w:rPr>
        <w:t xml:space="preserve">months’ notice of termination is required from the </w:t>
      </w:r>
      <w:r w:rsidR="00FD404D" w:rsidRPr="00570F4B">
        <w:rPr>
          <w:rFonts w:ascii="Arial" w:hAnsi="Arial" w:cs="Arial"/>
          <w:sz w:val="24"/>
          <w:szCs w:val="24"/>
        </w:rPr>
        <w:t>employee.</w:t>
      </w:r>
    </w:p>
    <w:p w14:paraId="638CAA02" w14:textId="319F9335" w:rsidR="00FD404D" w:rsidRPr="00570F4B" w:rsidRDefault="00FD404D" w:rsidP="009E1108">
      <w:pPr>
        <w:rPr>
          <w:rFonts w:ascii="Arial" w:hAnsi="Arial" w:cs="Arial"/>
          <w:b/>
          <w:sz w:val="24"/>
          <w:szCs w:val="24"/>
        </w:rPr>
      </w:pPr>
      <w:r w:rsidRPr="00570F4B">
        <w:rPr>
          <w:rFonts w:ascii="Arial" w:hAnsi="Arial" w:cs="Arial"/>
          <w:b/>
          <w:sz w:val="24"/>
          <w:szCs w:val="24"/>
        </w:rPr>
        <w:t>Disclosure and Barring (DBS)</w:t>
      </w:r>
    </w:p>
    <w:p w14:paraId="1641DB60" w14:textId="6F9FA25E" w:rsidR="00FD404D" w:rsidRPr="00570F4B" w:rsidRDefault="00FD404D" w:rsidP="009E1108">
      <w:pPr>
        <w:rPr>
          <w:rFonts w:ascii="Arial" w:hAnsi="Arial" w:cs="Arial"/>
          <w:sz w:val="24"/>
          <w:szCs w:val="24"/>
        </w:rPr>
      </w:pPr>
      <w:r w:rsidRPr="00570F4B">
        <w:rPr>
          <w:rFonts w:ascii="Arial" w:hAnsi="Arial" w:cs="Arial"/>
          <w:sz w:val="24"/>
          <w:szCs w:val="24"/>
        </w:rPr>
        <w:t>This post is subject to a satisfactory enhanced disclosure from the Disclosure and Barring Service</w:t>
      </w:r>
    </w:p>
    <w:sectPr w:rsidR="00FD404D" w:rsidRPr="00570F4B">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76D8E" w14:textId="77777777" w:rsidR="00F6181A" w:rsidRDefault="00F6181A" w:rsidP="00F6181A">
      <w:pPr>
        <w:spacing w:after="0" w:line="240" w:lineRule="auto"/>
      </w:pPr>
      <w:r>
        <w:separator/>
      </w:r>
    </w:p>
  </w:endnote>
  <w:endnote w:type="continuationSeparator" w:id="0">
    <w:p w14:paraId="3229ADF2" w14:textId="77777777" w:rsidR="00F6181A" w:rsidRDefault="00F6181A" w:rsidP="00F6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039081"/>
      <w:docPartObj>
        <w:docPartGallery w:val="Page Numbers (Bottom of Page)"/>
        <w:docPartUnique/>
      </w:docPartObj>
    </w:sdtPr>
    <w:sdtEndPr>
      <w:rPr>
        <w:color w:val="7F7F7F" w:themeColor="background1" w:themeShade="7F"/>
        <w:spacing w:val="60"/>
      </w:rPr>
    </w:sdtEndPr>
    <w:sdtContent>
      <w:p w14:paraId="783D8C2A" w14:textId="41A26160" w:rsidR="00570F4B" w:rsidRDefault="00570F4B">
        <w:pPr>
          <w:pStyle w:val="Footer"/>
          <w:pBdr>
            <w:top w:val="single" w:sz="4" w:space="1" w:color="D9D9D9" w:themeColor="background1" w:themeShade="D9"/>
          </w:pBdr>
          <w:jc w:val="right"/>
        </w:pPr>
        <w:r>
          <w:fldChar w:fldCharType="begin"/>
        </w:r>
        <w:r>
          <w:instrText xml:space="preserve"> PAGE   \* MERGEFORMAT </w:instrText>
        </w:r>
        <w:r>
          <w:fldChar w:fldCharType="separate"/>
        </w:r>
        <w:r w:rsidR="008D075E">
          <w:rPr>
            <w:noProof/>
          </w:rPr>
          <w:t>6</w:t>
        </w:r>
        <w:r>
          <w:rPr>
            <w:noProof/>
          </w:rPr>
          <w:fldChar w:fldCharType="end"/>
        </w:r>
        <w:r>
          <w:t xml:space="preserve"> | </w:t>
        </w:r>
        <w:r>
          <w:rPr>
            <w:color w:val="7F7F7F" w:themeColor="background1" w:themeShade="7F"/>
            <w:spacing w:val="60"/>
          </w:rPr>
          <w:t>Page</w:t>
        </w:r>
      </w:p>
    </w:sdtContent>
  </w:sdt>
  <w:p w14:paraId="00C3FBA9" w14:textId="03192F70" w:rsidR="00F6181A" w:rsidRPr="00F6181A" w:rsidRDefault="00F6181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AA071" w14:textId="77777777" w:rsidR="00F6181A" w:rsidRDefault="00F6181A" w:rsidP="00F6181A">
      <w:pPr>
        <w:spacing w:after="0" w:line="240" w:lineRule="auto"/>
      </w:pPr>
      <w:r>
        <w:separator/>
      </w:r>
    </w:p>
  </w:footnote>
  <w:footnote w:type="continuationSeparator" w:id="0">
    <w:p w14:paraId="1F155E8E" w14:textId="77777777" w:rsidR="00F6181A" w:rsidRDefault="00F6181A" w:rsidP="00F61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8DC54" w14:textId="2559835D" w:rsidR="00570F4B" w:rsidRPr="00570F4B" w:rsidRDefault="00570F4B" w:rsidP="00570F4B">
    <w:pPr>
      <w:pStyle w:val="Header"/>
      <w:jc w:val="right"/>
      <w:rPr>
        <w:rFonts w:ascii="Arial" w:hAnsi="Arial" w:cs="Arial"/>
        <w:b/>
      </w:rPr>
    </w:pPr>
    <w:r>
      <w:rPr>
        <w:rFonts w:ascii="Arial" w:hAnsi="Arial" w:cs="Arial"/>
        <w:b/>
      </w:rPr>
      <w:t>Disability Sheffield Advocacy Manager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D36C6"/>
    <w:multiLevelType w:val="hybridMultilevel"/>
    <w:tmpl w:val="FEBAC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605DF1"/>
    <w:multiLevelType w:val="hybridMultilevel"/>
    <w:tmpl w:val="40902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7026B79"/>
    <w:multiLevelType w:val="hybridMultilevel"/>
    <w:tmpl w:val="ECA4D856"/>
    <w:lvl w:ilvl="0" w:tplc="B0CE410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1A"/>
    <w:rsid w:val="00094BF0"/>
    <w:rsid w:val="0015141F"/>
    <w:rsid w:val="001F0AC1"/>
    <w:rsid w:val="00313797"/>
    <w:rsid w:val="00345524"/>
    <w:rsid w:val="003E4FBA"/>
    <w:rsid w:val="00441A71"/>
    <w:rsid w:val="00447225"/>
    <w:rsid w:val="004C29F0"/>
    <w:rsid w:val="005048D7"/>
    <w:rsid w:val="00547C03"/>
    <w:rsid w:val="00570F4B"/>
    <w:rsid w:val="005B0014"/>
    <w:rsid w:val="005D4D2F"/>
    <w:rsid w:val="006A7050"/>
    <w:rsid w:val="00726C7B"/>
    <w:rsid w:val="0077515C"/>
    <w:rsid w:val="00842ABE"/>
    <w:rsid w:val="00852628"/>
    <w:rsid w:val="00874572"/>
    <w:rsid w:val="008D075E"/>
    <w:rsid w:val="008D66C2"/>
    <w:rsid w:val="008E5497"/>
    <w:rsid w:val="009368F1"/>
    <w:rsid w:val="009E1108"/>
    <w:rsid w:val="00AB2CC7"/>
    <w:rsid w:val="00AE6256"/>
    <w:rsid w:val="00B95D64"/>
    <w:rsid w:val="00BB0A84"/>
    <w:rsid w:val="00BD2115"/>
    <w:rsid w:val="00BF54AE"/>
    <w:rsid w:val="00C310B7"/>
    <w:rsid w:val="00F226E9"/>
    <w:rsid w:val="00F6181A"/>
    <w:rsid w:val="00F733EE"/>
    <w:rsid w:val="00FD4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F08B"/>
  <w15:chartTrackingRefBased/>
  <w15:docId w15:val="{8B364901-1343-4F0D-8011-9FD57646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1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81A"/>
  </w:style>
  <w:style w:type="paragraph" w:styleId="Footer">
    <w:name w:val="footer"/>
    <w:basedOn w:val="Normal"/>
    <w:link w:val="FooterChar"/>
    <w:uiPriority w:val="99"/>
    <w:unhideWhenUsed/>
    <w:rsid w:val="00F61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81A"/>
  </w:style>
  <w:style w:type="paragraph" w:styleId="ListParagraph">
    <w:name w:val="List Paragraph"/>
    <w:basedOn w:val="Normal"/>
    <w:uiPriority w:val="34"/>
    <w:qFormat/>
    <w:rsid w:val="00F6181A"/>
    <w:pPr>
      <w:ind w:left="720"/>
      <w:contextualSpacing/>
    </w:pPr>
  </w:style>
  <w:style w:type="character" w:styleId="Hyperlink">
    <w:name w:val="Hyperlink"/>
    <w:basedOn w:val="DefaultParagraphFont"/>
    <w:uiPriority w:val="99"/>
    <w:unhideWhenUsed/>
    <w:rsid w:val="00441A71"/>
    <w:rPr>
      <w:color w:val="0563C1" w:themeColor="hyperlink"/>
      <w:u w:val="single"/>
    </w:rPr>
  </w:style>
  <w:style w:type="table" w:styleId="TableGrid">
    <w:name w:val="Table Grid"/>
    <w:basedOn w:val="TableNormal"/>
    <w:uiPriority w:val="39"/>
    <w:rsid w:val="00313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ily.morton@disabilitysheffiel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ucy.davies@disabilitysheffiel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isabilitysheffield.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0" ma:contentTypeDescription="Create a new document." ma:contentTypeScope="" ma:versionID="517776da8f04f895db6f82e8d7fcbde5">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bec8c8a1c7f63b643d949e348d87f1de"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A50773-B366-4058-A2A6-A696E4B1B977}">
  <ds:schemaRefs>
    <ds:schemaRef ds:uri="http://schemas.openxmlformats.org/package/2006/metadata/core-properties"/>
    <ds:schemaRef ds:uri="2b9bd22f-81c4-40f6-a1b5-8f1a0937613b"/>
    <ds:schemaRef ds:uri="http://schemas.microsoft.com/office/2006/documentManagement/types"/>
    <ds:schemaRef ds:uri="http://schemas.microsoft.com/office/infopath/2007/PartnerControls"/>
    <ds:schemaRef ds:uri="http://purl.org/dc/elements/1.1/"/>
    <ds:schemaRef ds:uri="http://schemas.microsoft.com/office/2006/metadata/properties"/>
    <ds:schemaRef ds:uri="10e106c1-a659-4a66-85a8-8216be956ac6"/>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3B1FE7E0-1FBE-4EF1-A4CD-E7241F698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76C39-9CF6-4952-87BF-BE019846AB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Morton</dc:creator>
  <cp:keywords/>
  <dc:description/>
  <cp:lastModifiedBy>Emily Morton</cp:lastModifiedBy>
  <cp:revision>14</cp:revision>
  <dcterms:created xsi:type="dcterms:W3CDTF">2019-06-13T13:50:00Z</dcterms:created>
  <dcterms:modified xsi:type="dcterms:W3CDTF">2019-06-14T08:35:00Z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0x0101002EF8CB838733494FBC2735CC16BEC032</vt:lpwstr>
  </property>
</Properties>
</file>