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92568" w14:textId="11C73B18" w:rsidR="00814CCE" w:rsidRDefault="00814CCE" w:rsidP="00814CCE">
      <w:pPr>
        <w:jc w:val="center"/>
        <w:rPr>
          <w:rFonts w:ascii="Arial" w:hAnsi="Arial" w:cs="Arial"/>
          <w:b/>
          <w:sz w:val="28"/>
          <w:szCs w:val="28"/>
        </w:rPr>
      </w:pPr>
    </w:p>
    <w:p w14:paraId="67D0326D" w14:textId="77777777" w:rsidR="00D24748" w:rsidRDefault="001310DD" w:rsidP="00D24748">
      <w:pPr>
        <w:jc w:val="center"/>
        <w:rPr>
          <w:rFonts w:ascii="Arial" w:hAnsi="Arial" w:cs="Arial"/>
          <w:b/>
          <w:sz w:val="28"/>
          <w:szCs w:val="28"/>
        </w:rPr>
      </w:pPr>
      <w:r>
        <w:rPr>
          <w:rFonts w:ascii="Arial" w:hAnsi="Arial" w:cs="Arial"/>
          <w:b/>
          <w:sz w:val="28"/>
          <w:szCs w:val="28"/>
        </w:rPr>
        <w:t>Independent Advocate</w:t>
      </w:r>
      <w:r w:rsidR="005C2B3D">
        <w:rPr>
          <w:rFonts w:ascii="Arial" w:hAnsi="Arial" w:cs="Arial"/>
          <w:b/>
          <w:sz w:val="28"/>
          <w:szCs w:val="28"/>
        </w:rPr>
        <w:t xml:space="preserve">, </w:t>
      </w:r>
      <w:r w:rsidR="00B55859">
        <w:rPr>
          <w:rFonts w:ascii="Arial" w:hAnsi="Arial" w:cs="Arial"/>
          <w:b/>
          <w:sz w:val="28"/>
          <w:szCs w:val="28"/>
        </w:rPr>
        <w:t xml:space="preserve">Sheffield Advocacy Hub </w:t>
      </w:r>
    </w:p>
    <w:p w14:paraId="41CB3056" w14:textId="38427005" w:rsidR="00B55859" w:rsidRDefault="00B55859" w:rsidP="00D24748">
      <w:pPr>
        <w:jc w:val="center"/>
        <w:rPr>
          <w:rFonts w:ascii="Arial" w:hAnsi="Arial" w:cs="Arial"/>
          <w:b/>
          <w:sz w:val="28"/>
          <w:szCs w:val="28"/>
        </w:rPr>
      </w:pPr>
      <w:r>
        <w:rPr>
          <w:rFonts w:ascii="Arial" w:hAnsi="Arial" w:cs="Arial"/>
          <w:b/>
          <w:sz w:val="28"/>
          <w:szCs w:val="28"/>
        </w:rPr>
        <w:t>(Disability Sheffield)</w:t>
      </w:r>
    </w:p>
    <w:p w14:paraId="1C8284A3" w14:textId="77777777" w:rsidR="00FA32D2" w:rsidRPr="00FA32D2" w:rsidRDefault="00FA32D2" w:rsidP="00FA32D2">
      <w:pPr>
        <w:spacing w:after="160" w:line="259" w:lineRule="auto"/>
        <w:rPr>
          <w:rFonts w:ascii="Arial" w:eastAsia="Aptos" w:hAnsi="Arial" w:cs="Arial"/>
          <w:kern w:val="2"/>
          <w:sz w:val="24"/>
          <w:szCs w:val="24"/>
          <w14:ligatures w14:val="standardContextual"/>
        </w:rPr>
      </w:pPr>
      <w:r w:rsidRPr="00FA32D2">
        <w:rPr>
          <w:rFonts w:ascii="Arial" w:eastAsia="Aptos" w:hAnsi="Arial" w:cs="Arial"/>
          <w:kern w:val="2"/>
          <w:sz w:val="24"/>
          <w:szCs w:val="24"/>
          <w14:ligatures w14:val="standardContextual"/>
        </w:rPr>
        <w:t xml:space="preserve">Sheffield Advocacy Hub provides all statutory advocacy in Sheffield as well as some non-statutory work. Advocacy enables people to get their voices heard, rights upheld and make their own informed decisions. Our advocates champion people to be independent and live the lives they want to live as much as possible, particularly related to health and social care issues. </w:t>
      </w:r>
    </w:p>
    <w:p w14:paraId="56271271" w14:textId="77777777" w:rsidR="00FA32D2" w:rsidRPr="00FA32D2" w:rsidRDefault="00FA32D2" w:rsidP="00FA32D2">
      <w:pPr>
        <w:spacing w:after="160" w:line="259" w:lineRule="auto"/>
        <w:rPr>
          <w:rFonts w:ascii="Arial" w:eastAsia="Aptos" w:hAnsi="Arial" w:cs="Arial"/>
          <w:kern w:val="2"/>
          <w:sz w:val="24"/>
          <w:szCs w:val="24"/>
          <w14:ligatures w14:val="standardContextual"/>
        </w:rPr>
      </w:pPr>
      <w:r w:rsidRPr="00FA32D2">
        <w:rPr>
          <w:rFonts w:ascii="Arial" w:eastAsia="Aptos" w:hAnsi="Arial" w:cs="Arial"/>
          <w:kern w:val="2"/>
          <w:sz w:val="24"/>
          <w:szCs w:val="24"/>
          <w14:ligatures w14:val="standardContextual"/>
        </w:rPr>
        <w:t xml:space="preserve">We have recently won the bid to continue providing statutory advocacy in Sheffield. We want Sheffield to be a centre of excellence for advocacy and are looking to recruit more advocates to enable this to happen. </w:t>
      </w:r>
    </w:p>
    <w:p w14:paraId="33FB5FDA" w14:textId="77777777" w:rsidR="00FA32D2" w:rsidRPr="00FA32D2" w:rsidRDefault="00FA32D2" w:rsidP="00FA32D2">
      <w:pPr>
        <w:spacing w:after="160" w:line="259" w:lineRule="auto"/>
        <w:rPr>
          <w:rFonts w:ascii="Arial" w:eastAsia="Aptos" w:hAnsi="Arial" w:cs="Arial"/>
          <w:kern w:val="2"/>
          <w:sz w:val="24"/>
          <w:szCs w:val="24"/>
          <w14:ligatures w14:val="standardContextual"/>
        </w:rPr>
      </w:pPr>
      <w:r w:rsidRPr="00FA32D2">
        <w:rPr>
          <w:rFonts w:ascii="Arial" w:eastAsia="Aptos" w:hAnsi="Arial" w:cs="Arial"/>
          <w:kern w:val="2"/>
          <w:sz w:val="24"/>
          <w:szCs w:val="24"/>
          <w14:ligatures w14:val="standardContextual"/>
        </w:rPr>
        <w:t xml:space="preserve">There are four organisations in Sheffield Advocacy Hub, each of whom are recruiting. </w:t>
      </w:r>
    </w:p>
    <w:p w14:paraId="4D991020" w14:textId="51D32FAC" w:rsidR="00FA32D2" w:rsidRDefault="00000000" w:rsidP="00FA32D2">
      <w:pPr>
        <w:numPr>
          <w:ilvl w:val="0"/>
          <w:numId w:val="1"/>
        </w:numPr>
        <w:spacing w:after="160" w:line="259" w:lineRule="auto"/>
        <w:contextualSpacing/>
        <w:rPr>
          <w:rFonts w:ascii="Arial" w:eastAsia="Aptos" w:hAnsi="Arial" w:cs="Arial"/>
          <w:kern w:val="2"/>
          <w:sz w:val="24"/>
          <w:szCs w:val="24"/>
          <w14:ligatures w14:val="standardContextual"/>
        </w:rPr>
      </w:pPr>
      <w:hyperlink r:id="rId11" w:history="1">
        <w:r w:rsidR="00FA32D2" w:rsidRPr="00FA32D2">
          <w:rPr>
            <w:rFonts w:ascii="Arial" w:eastAsia="Aptos" w:hAnsi="Arial" w:cs="Arial"/>
            <w:b/>
            <w:bCs/>
            <w:color w:val="0563C1"/>
            <w:kern w:val="2"/>
            <w:sz w:val="24"/>
            <w:szCs w:val="24"/>
            <w:u w:val="single"/>
            <w14:ligatures w14:val="standardContextual"/>
          </w:rPr>
          <w:t>Citizens Advice Sheffield</w:t>
        </w:r>
      </w:hyperlink>
      <w:r w:rsidR="00FA32D2" w:rsidRPr="00FA32D2">
        <w:rPr>
          <w:rFonts w:ascii="Arial" w:eastAsia="Aptos" w:hAnsi="Arial" w:cs="Arial"/>
          <w:b/>
          <w:bCs/>
          <w:kern w:val="2"/>
          <w:sz w:val="24"/>
          <w:szCs w:val="24"/>
          <w14:ligatures w14:val="standardContextual"/>
        </w:rPr>
        <w:t xml:space="preserve"> </w:t>
      </w:r>
      <w:r w:rsidR="00FA32D2" w:rsidRPr="00FA32D2">
        <w:rPr>
          <w:rFonts w:ascii="Arial" w:eastAsia="Aptos" w:hAnsi="Arial" w:cs="Arial"/>
          <w:kern w:val="2"/>
          <w:sz w:val="24"/>
          <w:szCs w:val="24"/>
          <w14:ligatures w14:val="standardContextual"/>
        </w:rPr>
        <w:t>is the lead and largest team in the Advocacy Hub. They also have a generic contract for mental health advocacy to support people to access or use mental health services.</w:t>
      </w:r>
    </w:p>
    <w:p w14:paraId="713E3C76" w14:textId="77777777" w:rsidR="00D24748" w:rsidRPr="00FA32D2" w:rsidRDefault="00D24748" w:rsidP="00D24748">
      <w:pPr>
        <w:spacing w:after="160" w:line="259" w:lineRule="auto"/>
        <w:ind w:left="720"/>
        <w:contextualSpacing/>
        <w:rPr>
          <w:rFonts w:ascii="Arial" w:eastAsia="Aptos" w:hAnsi="Arial" w:cs="Arial"/>
          <w:kern w:val="2"/>
          <w:sz w:val="24"/>
          <w:szCs w:val="24"/>
          <w14:ligatures w14:val="standardContextual"/>
        </w:rPr>
      </w:pPr>
    </w:p>
    <w:p w14:paraId="040C84FA" w14:textId="7BA28089" w:rsidR="00FA32D2" w:rsidRDefault="00000000" w:rsidP="00FA32D2">
      <w:pPr>
        <w:numPr>
          <w:ilvl w:val="0"/>
          <w:numId w:val="1"/>
        </w:numPr>
        <w:spacing w:after="160" w:line="259" w:lineRule="auto"/>
        <w:contextualSpacing/>
        <w:rPr>
          <w:rFonts w:ascii="Arial" w:eastAsia="Aptos" w:hAnsi="Arial" w:cs="Arial"/>
          <w:kern w:val="2"/>
          <w:sz w:val="24"/>
          <w:szCs w:val="24"/>
          <w14:ligatures w14:val="standardContextual"/>
        </w:rPr>
      </w:pPr>
      <w:hyperlink r:id="rId12" w:history="1">
        <w:r w:rsidR="00FA32D2" w:rsidRPr="00FA32D2">
          <w:rPr>
            <w:rFonts w:ascii="Arial" w:eastAsia="Aptos" w:hAnsi="Arial" w:cs="Arial"/>
            <w:b/>
            <w:bCs/>
            <w:color w:val="0563C1"/>
            <w:kern w:val="2"/>
            <w:sz w:val="24"/>
            <w:szCs w:val="24"/>
            <w:u w:val="single"/>
            <w14:ligatures w14:val="standardContextual"/>
          </w:rPr>
          <w:t>Cloverleaf</w:t>
        </w:r>
      </w:hyperlink>
      <w:r w:rsidR="00FA32D2" w:rsidRPr="00FA32D2">
        <w:rPr>
          <w:rFonts w:ascii="Arial" w:eastAsia="Aptos" w:hAnsi="Arial" w:cs="Arial"/>
          <w:kern w:val="2"/>
          <w:sz w:val="24"/>
          <w:szCs w:val="24"/>
          <w14:ligatures w14:val="standardContextual"/>
        </w:rPr>
        <w:t xml:space="preserve"> have services around the North of England. In Sheffield, they particularly specialise in supporting people with a learning disability.</w:t>
      </w:r>
    </w:p>
    <w:p w14:paraId="7BC5AA19" w14:textId="77777777" w:rsidR="00D24748" w:rsidRPr="00FA32D2" w:rsidRDefault="00D24748" w:rsidP="00D24748">
      <w:pPr>
        <w:spacing w:after="160" w:line="259" w:lineRule="auto"/>
        <w:contextualSpacing/>
        <w:rPr>
          <w:rFonts w:ascii="Arial" w:eastAsia="Aptos" w:hAnsi="Arial" w:cs="Arial"/>
          <w:kern w:val="2"/>
          <w:sz w:val="24"/>
          <w:szCs w:val="24"/>
          <w14:ligatures w14:val="standardContextual"/>
        </w:rPr>
      </w:pPr>
    </w:p>
    <w:p w14:paraId="6F562D21" w14:textId="5CE2DA5E" w:rsidR="00FA32D2" w:rsidRDefault="00000000" w:rsidP="00FA32D2">
      <w:pPr>
        <w:numPr>
          <w:ilvl w:val="0"/>
          <w:numId w:val="1"/>
        </w:numPr>
        <w:spacing w:after="160" w:line="259" w:lineRule="auto"/>
        <w:contextualSpacing/>
        <w:rPr>
          <w:rFonts w:ascii="Arial" w:eastAsia="Aptos" w:hAnsi="Arial" w:cs="Arial"/>
          <w:kern w:val="2"/>
          <w:sz w:val="24"/>
          <w:szCs w:val="24"/>
          <w14:ligatures w14:val="standardContextual"/>
        </w:rPr>
      </w:pPr>
      <w:hyperlink r:id="rId13" w:history="1">
        <w:r w:rsidR="00FA32D2" w:rsidRPr="00FA32D2">
          <w:rPr>
            <w:rFonts w:ascii="Arial" w:eastAsia="Aptos" w:hAnsi="Arial" w:cs="Arial"/>
            <w:b/>
            <w:bCs/>
            <w:color w:val="0563C1"/>
            <w:kern w:val="2"/>
            <w:sz w:val="24"/>
            <w:szCs w:val="24"/>
            <w:u w:val="single"/>
            <w14:ligatures w14:val="standardContextual"/>
          </w:rPr>
          <w:t>Disability Sheffield</w:t>
        </w:r>
      </w:hyperlink>
      <w:r w:rsidR="00FA32D2" w:rsidRPr="00FA32D2">
        <w:rPr>
          <w:rFonts w:ascii="Arial" w:eastAsia="Aptos" w:hAnsi="Arial" w:cs="Arial"/>
          <w:kern w:val="2"/>
          <w:sz w:val="24"/>
          <w:szCs w:val="24"/>
          <w14:ligatures w14:val="standardContextual"/>
        </w:rPr>
        <w:t xml:space="preserve"> is a pan disability user led organisation. They specialise in supporting disabled people and bring lived experience of disability to their work. They have a generic contract to support people with health-related issues.</w:t>
      </w:r>
    </w:p>
    <w:p w14:paraId="0722236F" w14:textId="77777777" w:rsidR="00D24748" w:rsidRPr="00FA32D2" w:rsidRDefault="00D24748" w:rsidP="00D24748">
      <w:pPr>
        <w:spacing w:after="160" w:line="259" w:lineRule="auto"/>
        <w:contextualSpacing/>
        <w:rPr>
          <w:rFonts w:ascii="Arial" w:eastAsia="Aptos" w:hAnsi="Arial" w:cs="Arial"/>
          <w:kern w:val="2"/>
          <w:sz w:val="24"/>
          <w:szCs w:val="24"/>
          <w14:ligatures w14:val="standardContextual"/>
        </w:rPr>
      </w:pPr>
    </w:p>
    <w:p w14:paraId="580E41AC" w14:textId="392750E1" w:rsidR="00FA32D2" w:rsidRDefault="00FA32D2" w:rsidP="00FA32D2">
      <w:pPr>
        <w:numPr>
          <w:ilvl w:val="0"/>
          <w:numId w:val="1"/>
        </w:numPr>
        <w:spacing w:after="160" w:line="259" w:lineRule="auto"/>
        <w:contextualSpacing/>
        <w:rPr>
          <w:rFonts w:ascii="Arial" w:eastAsia="Aptos" w:hAnsi="Arial" w:cs="Arial"/>
          <w:kern w:val="2"/>
          <w:sz w:val="24"/>
          <w:szCs w:val="24"/>
          <w14:ligatures w14:val="standardContextual"/>
        </w:rPr>
      </w:pPr>
      <w:r w:rsidRPr="00FA32D2">
        <w:rPr>
          <w:rFonts w:ascii="Arial" w:eastAsia="Aptos" w:hAnsi="Arial" w:cs="Arial"/>
          <w:kern w:val="2"/>
          <w:sz w:val="24"/>
          <w:szCs w:val="24"/>
          <w14:ligatures w14:val="standardContextual"/>
        </w:rPr>
        <w:t xml:space="preserve">We’re excited to welcome </w:t>
      </w:r>
      <w:hyperlink r:id="rId14" w:history="1">
        <w:r w:rsidRPr="00FA32D2">
          <w:rPr>
            <w:rFonts w:ascii="Arial" w:eastAsia="Aptos" w:hAnsi="Arial" w:cs="Arial"/>
            <w:b/>
            <w:bCs/>
            <w:color w:val="0563C1"/>
            <w:kern w:val="2"/>
            <w:sz w:val="24"/>
            <w:szCs w:val="24"/>
            <w:u w:val="single"/>
            <w14:ligatures w14:val="standardContextual"/>
          </w:rPr>
          <w:t>SACMHA</w:t>
        </w:r>
      </w:hyperlink>
      <w:r w:rsidRPr="00FA32D2">
        <w:rPr>
          <w:rFonts w:ascii="Arial" w:eastAsia="Aptos" w:hAnsi="Arial" w:cs="Arial"/>
          <w:kern w:val="2"/>
          <w:sz w:val="24"/>
          <w:szCs w:val="24"/>
          <w14:ligatures w14:val="standardContextual"/>
        </w:rPr>
        <w:t xml:space="preserve"> to our partnership. SACMHA have a specialism in supporting the African Caribbean community, but also support all communities in Sheffield.</w:t>
      </w:r>
    </w:p>
    <w:p w14:paraId="79F4A2C5" w14:textId="77777777" w:rsidR="00D24748" w:rsidRPr="00FA32D2" w:rsidRDefault="00D24748" w:rsidP="00D24748">
      <w:pPr>
        <w:spacing w:after="160" w:line="259" w:lineRule="auto"/>
        <w:contextualSpacing/>
        <w:rPr>
          <w:rFonts w:ascii="Arial" w:eastAsia="Aptos" w:hAnsi="Arial" w:cs="Arial"/>
          <w:kern w:val="2"/>
          <w:sz w:val="24"/>
          <w:szCs w:val="24"/>
          <w14:ligatures w14:val="standardContextual"/>
        </w:rPr>
      </w:pPr>
    </w:p>
    <w:p w14:paraId="35FA58E6" w14:textId="2951A89D" w:rsidR="00FA32D2" w:rsidRDefault="00FA32D2" w:rsidP="00FA32D2">
      <w:pPr>
        <w:spacing w:after="160" w:line="259" w:lineRule="auto"/>
        <w:rPr>
          <w:rFonts w:ascii="Arial" w:eastAsia="Aptos" w:hAnsi="Arial" w:cs="Arial"/>
          <w:kern w:val="2"/>
          <w:sz w:val="24"/>
          <w:szCs w:val="24"/>
          <w14:ligatures w14:val="standardContextual"/>
        </w:rPr>
      </w:pPr>
      <w:r w:rsidRPr="00FA32D2">
        <w:rPr>
          <w:rFonts w:ascii="Arial" w:eastAsia="Aptos" w:hAnsi="Arial" w:cs="Arial"/>
          <w:kern w:val="2"/>
          <w:sz w:val="24"/>
          <w:szCs w:val="24"/>
          <w14:ligatures w14:val="standardContextual"/>
        </w:rPr>
        <w:t>There are advocacy positions available at each of these organisations. Anyone is welcome to apply for any role available. Please take the time to read the job descriptions to see which organisation you feel best fits.</w:t>
      </w:r>
      <w:r w:rsidR="00D24748">
        <w:rPr>
          <w:rFonts w:ascii="Arial" w:eastAsia="Aptos" w:hAnsi="Arial" w:cs="Arial"/>
          <w:kern w:val="2"/>
          <w:sz w:val="24"/>
          <w:szCs w:val="24"/>
          <w14:ligatures w14:val="standardContextual"/>
        </w:rPr>
        <w:t xml:space="preserve"> </w:t>
      </w:r>
      <w:r w:rsidRPr="00FA32D2">
        <w:rPr>
          <w:rFonts w:ascii="Arial" w:eastAsia="Aptos" w:hAnsi="Arial" w:cs="Arial"/>
          <w:kern w:val="2"/>
          <w:sz w:val="24"/>
          <w:szCs w:val="24"/>
          <w14:ligatures w14:val="standardContextual"/>
        </w:rPr>
        <w:t xml:space="preserve">The roles are similar, but you may find one suits your interests/ specialism better. Please note that having an Independent Advocacy Qualification is desirable but not essential, as we are able to pay for people to qualify as advocates. </w:t>
      </w:r>
    </w:p>
    <w:p w14:paraId="0344A56A" w14:textId="77777777" w:rsidR="00BD1471" w:rsidRPr="00FA32D2" w:rsidRDefault="00BD1471" w:rsidP="00FA32D2">
      <w:pPr>
        <w:spacing w:after="160" w:line="259" w:lineRule="auto"/>
        <w:rPr>
          <w:rFonts w:ascii="Arial" w:eastAsia="Aptos" w:hAnsi="Arial" w:cs="Arial"/>
          <w:kern w:val="2"/>
          <w:sz w:val="28"/>
          <w:szCs w:val="28"/>
          <w14:ligatures w14:val="standardContextual"/>
        </w:rPr>
      </w:pPr>
    </w:p>
    <w:p w14:paraId="4C754127" w14:textId="7B50D89F" w:rsidR="009B736C" w:rsidRPr="002D3DF0" w:rsidRDefault="00A45FF7" w:rsidP="00A21ED3">
      <w:pPr>
        <w:pStyle w:val="NoSpacing"/>
        <w:rPr>
          <w:rFonts w:ascii="Arial" w:hAnsi="Arial" w:cs="Arial"/>
          <w:sz w:val="24"/>
          <w:szCs w:val="24"/>
        </w:rPr>
      </w:pPr>
      <w:r w:rsidRPr="002D3DF0">
        <w:rPr>
          <w:rFonts w:ascii="Arial" w:hAnsi="Arial" w:cs="Arial"/>
          <w:sz w:val="24"/>
          <w:szCs w:val="24"/>
        </w:rPr>
        <w:t>T</w:t>
      </w:r>
      <w:r w:rsidR="00814CCE" w:rsidRPr="002D3DF0">
        <w:rPr>
          <w:rFonts w:ascii="Arial" w:hAnsi="Arial" w:cs="Arial"/>
          <w:sz w:val="24"/>
          <w:szCs w:val="24"/>
        </w:rPr>
        <w:t>he closing date for applications</w:t>
      </w:r>
      <w:r w:rsidR="00D84EF2" w:rsidRPr="002D3DF0">
        <w:rPr>
          <w:rFonts w:ascii="Arial" w:hAnsi="Arial" w:cs="Arial"/>
          <w:sz w:val="24"/>
          <w:szCs w:val="24"/>
        </w:rPr>
        <w:t xml:space="preserve"> to </w:t>
      </w:r>
      <w:r w:rsidR="00D84EF2" w:rsidRPr="002D3DF0">
        <w:rPr>
          <w:rFonts w:ascii="Arial" w:hAnsi="Arial" w:cs="Arial"/>
          <w:b/>
          <w:bCs/>
          <w:sz w:val="24"/>
          <w:szCs w:val="24"/>
        </w:rPr>
        <w:t>Disability Sheffield</w:t>
      </w:r>
      <w:r w:rsidR="00814CCE" w:rsidRPr="002D3DF0">
        <w:rPr>
          <w:rFonts w:ascii="Arial" w:hAnsi="Arial" w:cs="Arial"/>
          <w:sz w:val="24"/>
          <w:szCs w:val="24"/>
        </w:rPr>
        <w:t xml:space="preserve"> is </w:t>
      </w:r>
      <w:r w:rsidR="0053391E" w:rsidRPr="002D3DF0">
        <w:rPr>
          <w:rFonts w:ascii="Arial" w:hAnsi="Arial" w:cs="Arial"/>
          <w:b/>
          <w:bCs/>
          <w:sz w:val="24"/>
          <w:szCs w:val="24"/>
        </w:rPr>
        <w:t>9am</w:t>
      </w:r>
      <w:r w:rsidR="00814CCE" w:rsidRPr="002D3DF0">
        <w:rPr>
          <w:rFonts w:ascii="Arial" w:hAnsi="Arial" w:cs="Arial"/>
          <w:b/>
          <w:bCs/>
          <w:sz w:val="24"/>
          <w:szCs w:val="24"/>
        </w:rPr>
        <w:t xml:space="preserve"> on </w:t>
      </w:r>
      <w:r w:rsidR="00D24748">
        <w:rPr>
          <w:rFonts w:ascii="Arial" w:hAnsi="Arial" w:cs="Arial"/>
          <w:b/>
          <w:bCs/>
          <w:sz w:val="24"/>
          <w:szCs w:val="24"/>
        </w:rPr>
        <w:t>Wednesday 3</w:t>
      </w:r>
      <w:r w:rsidR="00D24748" w:rsidRPr="00D24748">
        <w:rPr>
          <w:rFonts w:ascii="Arial" w:hAnsi="Arial" w:cs="Arial"/>
          <w:b/>
          <w:bCs/>
          <w:sz w:val="24"/>
          <w:szCs w:val="24"/>
          <w:vertAlign w:val="superscript"/>
        </w:rPr>
        <w:t>rd</w:t>
      </w:r>
      <w:r w:rsidR="00D24748">
        <w:rPr>
          <w:rFonts w:ascii="Arial" w:hAnsi="Arial" w:cs="Arial"/>
          <w:b/>
          <w:bCs/>
          <w:sz w:val="24"/>
          <w:szCs w:val="24"/>
        </w:rPr>
        <w:t xml:space="preserve"> Ju</w:t>
      </w:r>
      <w:r w:rsidR="00B00890">
        <w:rPr>
          <w:rFonts w:ascii="Arial" w:hAnsi="Arial" w:cs="Arial"/>
          <w:b/>
          <w:bCs/>
          <w:sz w:val="24"/>
          <w:szCs w:val="24"/>
        </w:rPr>
        <w:t>ly</w:t>
      </w:r>
      <w:r w:rsidR="00D24748">
        <w:rPr>
          <w:rFonts w:ascii="Arial" w:hAnsi="Arial" w:cs="Arial"/>
          <w:b/>
          <w:bCs/>
          <w:sz w:val="24"/>
          <w:szCs w:val="24"/>
        </w:rPr>
        <w:t xml:space="preserve"> 2024</w:t>
      </w:r>
      <w:r w:rsidR="00BD1471" w:rsidRPr="002D3DF0">
        <w:rPr>
          <w:rFonts w:ascii="Arial" w:hAnsi="Arial" w:cs="Arial"/>
          <w:b/>
          <w:bCs/>
          <w:sz w:val="24"/>
          <w:szCs w:val="24"/>
        </w:rPr>
        <w:t xml:space="preserve">. </w:t>
      </w:r>
      <w:r w:rsidR="00814CCE" w:rsidRPr="002D3DF0">
        <w:rPr>
          <w:rFonts w:ascii="Arial" w:hAnsi="Arial" w:cs="Arial"/>
          <w:sz w:val="24"/>
          <w:szCs w:val="24"/>
        </w:rPr>
        <w:t xml:space="preserve"> </w:t>
      </w:r>
    </w:p>
    <w:p w14:paraId="209C409E" w14:textId="77777777" w:rsidR="005C2B3D" w:rsidRDefault="005C2B3D" w:rsidP="00A21ED3">
      <w:pPr>
        <w:pStyle w:val="NoSpacing"/>
        <w:rPr>
          <w:rFonts w:ascii="Arial" w:hAnsi="Arial" w:cs="Arial"/>
          <w:sz w:val="24"/>
          <w:szCs w:val="24"/>
        </w:rPr>
      </w:pPr>
    </w:p>
    <w:p w14:paraId="1E192573" w14:textId="7DE2FF6B" w:rsidR="00166074" w:rsidRPr="00BF3BD2" w:rsidRDefault="00814CCE" w:rsidP="00BF3BD2">
      <w:pPr>
        <w:pStyle w:val="NoSpacing"/>
        <w:rPr>
          <w:rFonts w:ascii="Arial" w:hAnsi="Arial" w:cs="Arial"/>
          <w:sz w:val="24"/>
          <w:szCs w:val="24"/>
        </w:rPr>
      </w:pPr>
      <w:r w:rsidRPr="324F927B">
        <w:rPr>
          <w:rFonts w:ascii="Arial" w:hAnsi="Arial" w:cs="Arial"/>
          <w:sz w:val="24"/>
          <w:szCs w:val="24"/>
        </w:rPr>
        <w:t xml:space="preserve">For an application pack </w:t>
      </w:r>
      <w:r w:rsidR="00BD1471">
        <w:rPr>
          <w:rFonts w:ascii="Arial" w:hAnsi="Arial" w:cs="Arial"/>
          <w:sz w:val="24"/>
          <w:szCs w:val="24"/>
        </w:rPr>
        <w:t xml:space="preserve">email </w:t>
      </w:r>
      <w:hyperlink r:id="rId15" w:history="1">
        <w:r w:rsidR="004B6609" w:rsidRPr="004620FB">
          <w:rPr>
            <w:rStyle w:val="Hyperlink"/>
            <w:rFonts w:ascii="Arial" w:hAnsi="Arial" w:cs="Arial"/>
            <w:sz w:val="24"/>
            <w:szCs w:val="24"/>
          </w:rPr>
          <w:t>info@disabilitysheffield.org.uk</w:t>
        </w:r>
      </w:hyperlink>
      <w:r w:rsidR="00A45FF7" w:rsidRPr="324F927B">
        <w:rPr>
          <w:rStyle w:val="Hyperlink"/>
          <w:rFonts w:ascii="Arial" w:hAnsi="Arial" w:cs="Arial"/>
          <w:color w:val="auto"/>
          <w:sz w:val="24"/>
          <w:szCs w:val="24"/>
        </w:rPr>
        <w:t xml:space="preserve"> </w:t>
      </w:r>
      <w:r w:rsidRPr="324F927B">
        <w:rPr>
          <w:rFonts w:ascii="Arial" w:hAnsi="Arial" w:cs="Arial"/>
          <w:sz w:val="24"/>
          <w:szCs w:val="24"/>
        </w:rPr>
        <w:t xml:space="preserve"> or phone 0114 2536750</w:t>
      </w:r>
    </w:p>
    <w:sectPr w:rsidR="00166074" w:rsidRPr="00BF3BD2">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D8FD1" w14:textId="77777777" w:rsidR="00B50339" w:rsidRDefault="00B50339" w:rsidP="00D24748">
      <w:pPr>
        <w:spacing w:after="0" w:line="240" w:lineRule="auto"/>
      </w:pPr>
      <w:r>
        <w:separator/>
      </w:r>
    </w:p>
  </w:endnote>
  <w:endnote w:type="continuationSeparator" w:id="0">
    <w:p w14:paraId="28931C1B" w14:textId="77777777" w:rsidR="00B50339" w:rsidRDefault="00B50339" w:rsidP="00D2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49051" w14:textId="77777777" w:rsidR="00B50339" w:rsidRDefault="00B50339" w:rsidP="00D24748">
      <w:pPr>
        <w:spacing w:after="0" w:line="240" w:lineRule="auto"/>
      </w:pPr>
      <w:r>
        <w:separator/>
      </w:r>
    </w:p>
  </w:footnote>
  <w:footnote w:type="continuationSeparator" w:id="0">
    <w:p w14:paraId="5858991A" w14:textId="77777777" w:rsidR="00B50339" w:rsidRDefault="00B50339" w:rsidP="00D24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69F37" w14:textId="11BC344E" w:rsidR="00D24748" w:rsidRDefault="00D24748">
    <w:pPr>
      <w:pStyle w:val="Header"/>
    </w:pPr>
    <w:r>
      <w:rPr>
        <w:noProof/>
      </w:rPr>
      <w:drawing>
        <wp:anchor distT="0" distB="0" distL="114300" distR="114300" simplePos="0" relativeHeight="251658240" behindDoc="1" locked="0" layoutInCell="1" allowOverlap="1" wp14:anchorId="3EB95500" wp14:editId="2F287749">
          <wp:simplePos x="0" y="0"/>
          <wp:positionH relativeFrom="margin">
            <wp:align>center</wp:align>
          </wp:positionH>
          <wp:positionV relativeFrom="paragraph">
            <wp:posOffset>-312420</wp:posOffset>
          </wp:positionV>
          <wp:extent cx="1900555" cy="864235"/>
          <wp:effectExtent l="0" t="0" r="4445" b="0"/>
          <wp:wrapTight wrapText="bothSides">
            <wp:wrapPolygon edited="0">
              <wp:start x="0" y="0"/>
              <wp:lineTo x="0" y="20949"/>
              <wp:lineTo x="21434" y="20949"/>
              <wp:lineTo x="21434" y="0"/>
              <wp:lineTo x="0" y="0"/>
            </wp:wrapPolygon>
          </wp:wrapTight>
          <wp:docPr id="336003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555" cy="8642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CA4867"/>
    <w:multiLevelType w:val="hybridMultilevel"/>
    <w:tmpl w:val="A90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93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CE"/>
    <w:rsid w:val="000947AF"/>
    <w:rsid w:val="001310DD"/>
    <w:rsid w:val="001635EC"/>
    <w:rsid w:val="00166074"/>
    <w:rsid w:val="00173292"/>
    <w:rsid w:val="001D4D84"/>
    <w:rsid w:val="001E3507"/>
    <w:rsid w:val="001F5808"/>
    <w:rsid w:val="00201569"/>
    <w:rsid w:val="00223E49"/>
    <w:rsid w:val="002314B2"/>
    <w:rsid w:val="00253CF4"/>
    <w:rsid w:val="00293493"/>
    <w:rsid w:val="002D3DF0"/>
    <w:rsid w:val="002D676A"/>
    <w:rsid w:val="003160C0"/>
    <w:rsid w:val="00343170"/>
    <w:rsid w:val="003472A2"/>
    <w:rsid w:val="003745BB"/>
    <w:rsid w:val="0038146C"/>
    <w:rsid w:val="00403D65"/>
    <w:rsid w:val="00487243"/>
    <w:rsid w:val="004B6609"/>
    <w:rsid w:val="005118F7"/>
    <w:rsid w:val="005165DE"/>
    <w:rsid w:val="0053391E"/>
    <w:rsid w:val="00537B18"/>
    <w:rsid w:val="005C2B3D"/>
    <w:rsid w:val="00626C75"/>
    <w:rsid w:val="00627DCF"/>
    <w:rsid w:val="00653DDE"/>
    <w:rsid w:val="00661F43"/>
    <w:rsid w:val="00667296"/>
    <w:rsid w:val="0068345D"/>
    <w:rsid w:val="006A6D0D"/>
    <w:rsid w:val="006B21F2"/>
    <w:rsid w:val="006D157C"/>
    <w:rsid w:val="00705EC7"/>
    <w:rsid w:val="00747EE5"/>
    <w:rsid w:val="00775959"/>
    <w:rsid w:val="00780116"/>
    <w:rsid w:val="00814CCE"/>
    <w:rsid w:val="00894DE4"/>
    <w:rsid w:val="008C2269"/>
    <w:rsid w:val="008D2BE0"/>
    <w:rsid w:val="009251CD"/>
    <w:rsid w:val="00962AE6"/>
    <w:rsid w:val="009B736C"/>
    <w:rsid w:val="009F327B"/>
    <w:rsid w:val="00A06E0B"/>
    <w:rsid w:val="00A10748"/>
    <w:rsid w:val="00A21ED3"/>
    <w:rsid w:val="00A261AA"/>
    <w:rsid w:val="00A407EB"/>
    <w:rsid w:val="00A45FF7"/>
    <w:rsid w:val="00A51071"/>
    <w:rsid w:val="00B00890"/>
    <w:rsid w:val="00B07CE8"/>
    <w:rsid w:val="00B279E8"/>
    <w:rsid w:val="00B50339"/>
    <w:rsid w:val="00B55859"/>
    <w:rsid w:val="00B636AA"/>
    <w:rsid w:val="00B9447F"/>
    <w:rsid w:val="00BB504D"/>
    <w:rsid w:val="00BD1471"/>
    <w:rsid w:val="00BF3BD2"/>
    <w:rsid w:val="00C65B48"/>
    <w:rsid w:val="00CA4E8E"/>
    <w:rsid w:val="00CE175B"/>
    <w:rsid w:val="00D11989"/>
    <w:rsid w:val="00D24748"/>
    <w:rsid w:val="00D427BC"/>
    <w:rsid w:val="00D62339"/>
    <w:rsid w:val="00D774D8"/>
    <w:rsid w:val="00D84EF2"/>
    <w:rsid w:val="00D90257"/>
    <w:rsid w:val="00DA43A7"/>
    <w:rsid w:val="00E35E41"/>
    <w:rsid w:val="00EC2D9B"/>
    <w:rsid w:val="00EE6376"/>
    <w:rsid w:val="00F06E0D"/>
    <w:rsid w:val="00F41808"/>
    <w:rsid w:val="00F554B8"/>
    <w:rsid w:val="00F719C0"/>
    <w:rsid w:val="00F914EB"/>
    <w:rsid w:val="00F93631"/>
    <w:rsid w:val="00FA1149"/>
    <w:rsid w:val="00FA1DC3"/>
    <w:rsid w:val="00FA32D2"/>
    <w:rsid w:val="00FF1431"/>
    <w:rsid w:val="324F927B"/>
    <w:rsid w:val="795B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92568"/>
  <w15:docId w15:val="{6DAEBD87-1501-41B2-A01E-857F337E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4CCE"/>
    <w:rPr>
      <w:color w:val="0000FF" w:themeColor="hyperlink"/>
      <w:u w:val="single"/>
    </w:rPr>
  </w:style>
  <w:style w:type="paragraph" w:styleId="BalloonText">
    <w:name w:val="Balloon Text"/>
    <w:basedOn w:val="Normal"/>
    <w:link w:val="BalloonTextChar"/>
    <w:uiPriority w:val="99"/>
    <w:semiHidden/>
    <w:unhideWhenUsed/>
    <w:rsid w:val="00814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CCE"/>
    <w:rPr>
      <w:rFonts w:ascii="Tahoma" w:hAnsi="Tahoma" w:cs="Tahoma"/>
      <w:sz w:val="16"/>
      <w:szCs w:val="16"/>
    </w:rPr>
  </w:style>
  <w:style w:type="paragraph" w:styleId="NoSpacing">
    <w:name w:val="No Spacing"/>
    <w:link w:val="NoSpacingChar"/>
    <w:uiPriority w:val="1"/>
    <w:qFormat/>
    <w:rsid w:val="00A21ED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21ED3"/>
    <w:rPr>
      <w:rFonts w:eastAsiaTheme="minorEastAsia"/>
      <w:lang w:val="en-US" w:eastAsia="ja-JP"/>
    </w:rPr>
  </w:style>
  <w:style w:type="character" w:customStyle="1" w:styleId="UnresolvedMention1">
    <w:name w:val="Unresolved Mention1"/>
    <w:basedOn w:val="DefaultParagraphFont"/>
    <w:uiPriority w:val="99"/>
    <w:semiHidden/>
    <w:unhideWhenUsed/>
    <w:rsid w:val="002314B2"/>
    <w:rPr>
      <w:color w:val="605E5C"/>
      <w:shd w:val="clear" w:color="auto" w:fill="E1DFDD"/>
    </w:rPr>
  </w:style>
  <w:style w:type="paragraph" w:styleId="Revision">
    <w:name w:val="Revision"/>
    <w:hidden/>
    <w:uiPriority w:val="99"/>
    <w:semiHidden/>
    <w:rsid w:val="00173292"/>
    <w:pPr>
      <w:spacing w:after="0" w:line="240" w:lineRule="auto"/>
    </w:pPr>
  </w:style>
  <w:style w:type="paragraph" w:styleId="Header">
    <w:name w:val="header"/>
    <w:basedOn w:val="Normal"/>
    <w:link w:val="HeaderChar"/>
    <w:uiPriority w:val="99"/>
    <w:unhideWhenUsed/>
    <w:rsid w:val="00D24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748"/>
  </w:style>
  <w:style w:type="paragraph" w:styleId="Footer">
    <w:name w:val="footer"/>
    <w:basedOn w:val="Normal"/>
    <w:link w:val="FooterChar"/>
    <w:uiPriority w:val="99"/>
    <w:unhideWhenUsed/>
    <w:rsid w:val="00D2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748"/>
  </w:style>
  <w:style w:type="paragraph" w:styleId="ListParagraph">
    <w:name w:val="List Paragraph"/>
    <w:basedOn w:val="Normal"/>
    <w:uiPriority w:val="34"/>
    <w:qFormat/>
    <w:rsid w:val="00D24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sabilitysheffiel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overleaf-advocacy.co.uk/job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itizensadvicesheffield.org.uk/about-us/employment-opportunities/" TargetMode="External"/><Relationship Id="rId5" Type="http://schemas.openxmlformats.org/officeDocument/2006/relationships/numbering" Target="numbering.xml"/><Relationship Id="rId15" Type="http://schemas.openxmlformats.org/officeDocument/2006/relationships/hyperlink" Target="mailto:info@disabilitysheffield.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cmha.org.uk/job-opport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8" ma:contentTypeDescription="Create a new document." ma:contentTypeScope="" ma:versionID="b910dc643afad5166870c52efa709ccb">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750ac87daa3da0140948077892ea57d8"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FF7641-F181-433E-B4EF-1CF067958A11}">
  <ds:schemaRefs>
    <ds:schemaRef ds:uri="http://schemas.openxmlformats.org/officeDocument/2006/bibliography"/>
  </ds:schemaRefs>
</ds:datastoreItem>
</file>

<file path=customXml/itemProps2.xml><?xml version="1.0" encoding="utf-8"?>
<ds:datastoreItem xmlns:ds="http://schemas.openxmlformats.org/officeDocument/2006/customXml" ds:itemID="{B9211B29-EB4D-4A8B-BC4E-4F724E1009F7}">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3.xml><?xml version="1.0" encoding="utf-8"?>
<ds:datastoreItem xmlns:ds="http://schemas.openxmlformats.org/officeDocument/2006/customXml" ds:itemID="{FF9B7238-9163-4E25-9874-8AE9C177AD9E}">
  <ds:schemaRefs>
    <ds:schemaRef ds:uri="http://schemas.microsoft.com/sharepoint/v3/contenttype/forms"/>
  </ds:schemaRefs>
</ds:datastoreItem>
</file>

<file path=customXml/itemProps4.xml><?xml version="1.0" encoding="utf-8"?>
<ds:datastoreItem xmlns:ds="http://schemas.openxmlformats.org/officeDocument/2006/customXml" ds:itemID="{742A12A6-3D5E-4EDE-9798-51A27BB8A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Morton</dc:creator>
  <cp:lastModifiedBy>Jake Green</cp:lastModifiedBy>
  <cp:revision>12</cp:revision>
  <dcterms:created xsi:type="dcterms:W3CDTF">2024-06-06T14:53:00Z</dcterms:created>
  <dcterms:modified xsi:type="dcterms:W3CDTF">2024-06-19T06:57:00Z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y fmtid="{D5CDD505-2E9C-101B-9397-08002B2CF9AE}" pid="3" name="MediaServiceImageTags">
    <vt:lpwstr/>
  </property>
</Properties>
</file>